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1C137B">
      <w:pPr>
        <w:spacing w:before="175"/>
      </w:pPr>
    </w:p>
    <w:tbl>
      <w:tblPr>
        <w:tblStyle w:val="6"/>
        <w:tblW w:w="10790" w:type="dxa"/>
        <w:tblInd w:w="5" w:type="dxa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46"/>
        <w:gridCol w:w="2644"/>
      </w:tblGrid>
      <w:tr w14:paraId="58109838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146" w:type="dxa"/>
            <w:tcBorders>
              <w:bottom w:val="nil"/>
              <w:right w:val="nil"/>
            </w:tcBorders>
          </w:tcPr>
          <w:p w14:paraId="39244F38">
            <w:pPr>
              <w:pStyle w:val="4"/>
              <w:spacing w:before="20" w:line="195" w:lineRule="auto"/>
              <w:rPr>
                <w:b/>
                <w:bCs/>
                <w:color w:val="231F20"/>
                <w:spacing w:val="-6"/>
                <w:sz w:val="36"/>
                <w:szCs w:val="36"/>
              </w:rPr>
            </w:pPr>
          </w:p>
          <w:p w14:paraId="40FFE2CC">
            <w:pPr>
              <w:pStyle w:val="4"/>
              <w:spacing w:before="20" w:line="195" w:lineRule="auto"/>
              <w:rPr>
                <w:sz w:val="36"/>
                <w:szCs w:val="36"/>
              </w:rPr>
            </w:pPr>
            <w:r>
              <w:rPr>
                <w:b/>
                <w:bCs/>
                <w:color w:val="231F20"/>
                <w:spacing w:val="-6"/>
                <w:sz w:val="36"/>
                <w:szCs w:val="36"/>
              </w:rPr>
              <w:t xml:space="preserve">  PBO-OBS Mortgage Loan Application</w:t>
            </w:r>
          </w:p>
          <w:p w14:paraId="33AC8294">
            <w:pPr>
              <w:spacing w:line="162" w:lineRule="exact"/>
              <w:ind w:firstLine="6739"/>
            </w:pPr>
          </w:p>
        </w:tc>
        <w:tc>
          <w:tcPr>
            <w:tcW w:w="2644" w:type="dxa"/>
            <w:tcBorders>
              <w:left w:val="nil"/>
              <w:bottom w:val="nil"/>
            </w:tcBorders>
          </w:tcPr>
          <w:p w14:paraId="7C1A32C4">
            <w:pPr>
              <w:pStyle w:val="7"/>
              <w:spacing w:line="355" w:lineRule="auto"/>
              <w:rPr>
                <w:rFonts w:hint="default"/>
                <w:sz w:val="21"/>
                <w:lang w:val="en-US"/>
              </w:rPr>
            </w:pPr>
            <w:r>
              <w:rPr>
                <w:rFonts w:hint="default"/>
                <w:sz w:val="21"/>
                <w:lang w:val="en-US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725805</wp:posOffset>
                  </wp:positionH>
                  <wp:positionV relativeFrom="paragraph">
                    <wp:posOffset>7620</wp:posOffset>
                  </wp:positionV>
                  <wp:extent cx="939165" cy="939165"/>
                  <wp:effectExtent l="0" t="0" r="5715" b="5715"/>
                  <wp:wrapNone/>
                  <wp:docPr id="1" name="Picture 1" descr="2027- Sma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2027- Small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9165" cy="939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141A8297">
            <w:pPr>
              <w:pStyle w:val="7"/>
              <w:spacing w:before="51" w:line="216" w:lineRule="exact"/>
              <w:rPr>
                <w:sz w:val="18"/>
                <w:szCs w:val="18"/>
              </w:rPr>
            </w:pPr>
          </w:p>
        </w:tc>
      </w:tr>
      <w:tr w14:paraId="4BC6E84B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37" w:hRule="atLeast"/>
        </w:trPr>
        <w:tc>
          <w:tcPr>
            <w:tcW w:w="10790" w:type="dxa"/>
            <w:gridSpan w:val="2"/>
            <w:tcBorders>
              <w:top w:val="nil"/>
              <w:bottom w:val="nil"/>
            </w:tcBorders>
          </w:tcPr>
          <w:p w14:paraId="0FAC937C">
            <w:pPr>
              <w:pStyle w:val="7"/>
              <w:spacing w:line="360" w:lineRule="auto"/>
              <w:rPr>
                <w:sz w:val="21"/>
              </w:rPr>
            </w:pPr>
          </w:p>
          <w:p w14:paraId="6AA2A82D">
            <w:pPr>
              <w:pStyle w:val="7"/>
              <w:spacing w:before="58" w:line="197" w:lineRule="auto"/>
              <w:ind w:left="430"/>
            </w:pPr>
            <w:r>
              <w:rPr>
                <w:b/>
                <w:bCs/>
                <w:color w:val="231F20"/>
                <w:spacing w:val="-3"/>
              </w:rPr>
              <w:t>Loan</w:t>
            </w:r>
            <w:r>
              <w:rPr>
                <w:b/>
                <w:bCs/>
                <w:color w:val="231F20"/>
                <w:spacing w:val="19"/>
              </w:rPr>
              <w:t xml:space="preserve"> </w:t>
            </w:r>
            <w:r>
              <w:rPr>
                <w:b/>
                <w:bCs/>
                <w:color w:val="231F20"/>
                <w:spacing w:val="-3"/>
              </w:rPr>
              <w:t>Details:</w:t>
            </w:r>
          </w:p>
          <w:p w14:paraId="7D1AC606">
            <w:pPr>
              <w:pStyle w:val="7"/>
              <w:tabs>
                <w:tab w:val="left" w:pos="10185"/>
              </w:tabs>
              <w:spacing w:before="293" w:line="463" w:lineRule="auto"/>
              <w:ind w:left="418" w:right="593" w:firstLine="13"/>
              <w:jc w:val="both"/>
            </w:pPr>
            <w:r>
              <w:rPr>
                <w:color w:val="231F20"/>
                <w:spacing w:val="-2"/>
              </w:rPr>
              <w:t>Financing</w:t>
            </w:r>
            <w:r>
              <w:rPr>
                <w:color w:val="231F20"/>
                <w:spacing w:val="30"/>
              </w:rPr>
              <w:t xml:space="preserve"> </w:t>
            </w:r>
            <w:r>
              <w:rPr>
                <w:color w:val="231F20"/>
                <w:spacing w:val="-2"/>
              </w:rPr>
              <w:t xml:space="preserve">Request Amount: </w:t>
            </w:r>
            <w:r>
              <w:rPr>
                <w:color w:val="231F20"/>
                <w:u w:val="single"/>
              </w:rPr>
              <w:tab/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2"/>
              </w:rPr>
              <w:t>Borrowing</w:t>
            </w:r>
            <w:r>
              <w:rPr>
                <w:color w:val="231F20"/>
                <w:spacing w:val="20"/>
                <w:w w:val="101"/>
              </w:rPr>
              <w:t xml:space="preserve"> </w:t>
            </w:r>
            <w:r>
              <w:rPr>
                <w:color w:val="231F20"/>
                <w:spacing w:val="-2"/>
              </w:rPr>
              <w:t>Entity</w:t>
            </w:r>
            <w:r>
              <w:rPr>
                <w:color w:val="231F20"/>
                <w:spacing w:val="15"/>
              </w:rPr>
              <w:t xml:space="preserve"> </w:t>
            </w:r>
            <w:r>
              <w:rPr>
                <w:color w:val="231F20"/>
                <w:spacing w:val="-2"/>
              </w:rPr>
              <w:t>Name:</w:t>
            </w:r>
            <w:r>
              <w:rPr>
                <w:color w:val="231F20"/>
                <w:spacing w:val="27"/>
                <w:w w:val="101"/>
              </w:rPr>
              <w:t xml:space="preserve"> </w:t>
            </w:r>
            <w:r>
              <w:rPr>
                <w:color w:val="231F20"/>
                <w:u w:val="single"/>
              </w:rPr>
              <w:tab/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1"/>
              </w:rPr>
              <w:t>Address:</w:t>
            </w:r>
            <w:r>
              <w:rPr>
                <w:color w:val="231F20"/>
                <w:spacing w:val="35"/>
              </w:rPr>
              <w:t xml:space="preserve"> </w:t>
            </w:r>
            <w:r>
              <w:rPr>
                <w:color w:val="231F20"/>
                <w:u w:val="single"/>
              </w:rPr>
              <w:t xml:space="preserve">                                                                                                                                                                 </w:t>
            </w:r>
          </w:p>
          <w:p w14:paraId="072BC1CE">
            <w:pPr>
              <w:pStyle w:val="7"/>
              <w:spacing w:line="257" w:lineRule="auto"/>
              <w:rPr>
                <w:sz w:val="21"/>
              </w:rPr>
            </w:pPr>
          </w:p>
          <w:p w14:paraId="34B6A56C">
            <w:pPr>
              <w:pStyle w:val="7"/>
              <w:spacing w:line="258" w:lineRule="auto"/>
              <w:rPr>
                <w:sz w:val="21"/>
              </w:rPr>
            </w:pPr>
          </w:p>
          <w:p w14:paraId="5DF4F2CE">
            <w:pPr>
              <w:pStyle w:val="7"/>
              <w:spacing w:before="57" w:line="207" w:lineRule="auto"/>
              <w:ind w:left="430"/>
            </w:pPr>
            <w:r>
              <w:rPr>
                <w:b/>
                <w:bCs/>
                <w:color w:val="231F20"/>
                <w:spacing w:val="-2"/>
              </w:rPr>
              <w:t>Principal(s)</w:t>
            </w:r>
          </w:p>
          <w:p w14:paraId="1913A91F">
            <w:pPr>
              <w:pStyle w:val="7"/>
              <w:tabs>
                <w:tab w:val="left" w:pos="10185"/>
              </w:tabs>
              <w:spacing w:before="281" w:line="494" w:lineRule="auto"/>
              <w:ind w:left="418" w:right="593" w:firstLine="12"/>
              <w:jc w:val="both"/>
            </w:pPr>
            <w:r>
              <w:rPr>
                <w:color w:val="231F20"/>
                <w:spacing w:val="-4"/>
              </w:rPr>
              <w:t>Name(s)</w:t>
            </w:r>
            <w:r>
              <w:rPr>
                <w:color w:val="231F20"/>
                <w:spacing w:val="-32"/>
              </w:rPr>
              <w:t xml:space="preserve"> </w:t>
            </w:r>
            <w:r>
              <w:rPr>
                <w:color w:val="231F20"/>
                <w:spacing w:val="-4"/>
              </w:rPr>
              <w:t xml:space="preserve">: </w:t>
            </w:r>
            <w:r>
              <w:rPr>
                <w:color w:val="231F20"/>
                <w:u w:val="single"/>
              </w:rPr>
              <w:tab/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1"/>
              </w:rPr>
              <w:t xml:space="preserve">Address: </w:t>
            </w:r>
            <w:r>
              <w:rPr>
                <w:color w:val="231F20"/>
                <w:u w:val="single"/>
              </w:rPr>
              <w:tab/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1"/>
              </w:rPr>
              <w:t xml:space="preserve">Phone: </w:t>
            </w:r>
            <w:r>
              <w:rPr>
                <w:color w:val="231F20"/>
                <w:u w:val="single"/>
              </w:rPr>
              <w:tab/>
            </w:r>
            <w:r>
              <w:rPr>
                <w:color w:val="231F20"/>
              </w:rPr>
              <w:t xml:space="preserve"> Email: </w:t>
            </w:r>
            <w:r>
              <w:rPr>
                <w:color w:val="231F20"/>
                <w:u w:val="single"/>
              </w:rPr>
              <w:t xml:space="preserve">                                                                                                  </w:t>
            </w:r>
            <w:r>
              <w:rPr>
                <w:color w:val="231F20"/>
                <w:spacing w:val="-1"/>
                <w:u w:val="single"/>
              </w:rPr>
              <w:t xml:space="preserve">                                                                    </w:t>
            </w:r>
          </w:p>
          <w:p w14:paraId="224BCD66">
            <w:pPr>
              <w:pStyle w:val="7"/>
              <w:spacing w:line="446" w:lineRule="auto"/>
              <w:rPr>
                <w:sz w:val="21"/>
              </w:rPr>
            </w:pPr>
          </w:p>
          <w:p w14:paraId="5113924D">
            <w:pPr>
              <w:pStyle w:val="7"/>
              <w:spacing w:before="58" w:line="195" w:lineRule="auto"/>
              <w:ind w:left="430"/>
            </w:pPr>
            <w:r>
              <w:rPr>
                <w:b/>
                <w:bCs/>
                <w:color w:val="231F20"/>
                <w:spacing w:val="-2"/>
              </w:rPr>
              <w:t>Broker(s)</w:t>
            </w:r>
          </w:p>
          <w:p w14:paraId="76E0826A">
            <w:pPr>
              <w:pStyle w:val="7"/>
              <w:tabs>
                <w:tab w:val="left" w:pos="10185"/>
              </w:tabs>
              <w:spacing w:before="292" w:line="494" w:lineRule="auto"/>
              <w:ind w:left="418" w:right="593" w:firstLine="12"/>
              <w:jc w:val="both"/>
            </w:pPr>
            <w:r>
              <w:rPr>
                <w:color w:val="231F20"/>
                <w:spacing w:val="-2"/>
              </w:rPr>
              <w:t xml:space="preserve">Name(s): </w:t>
            </w:r>
            <w:r>
              <w:rPr>
                <w:b/>
                <w:bCs/>
                <w:color w:val="231F20"/>
                <w:spacing w:val="-2"/>
              </w:rPr>
              <w:t>PBO-OBS Global Group</w:t>
            </w:r>
            <w:r>
              <w:rPr>
                <w:color w:val="231F20"/>
                <w:spacing w:val="-2"/>
              </w:rPr>
              <w:t xml:space="preserve">  </w:t>
            </w:r>
            <w:r>
              <w:rPr>
                <w:color w:val="231F20"/>
                <w:u w:val="single"/>
              </w:rPr>
              <w:tab/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1"/>
              </w:rPr>
              <w:t>Address:</w:t>
            </w:r>
            <w:r>
              <w:rPr>
                <w:color w:val="231F20"/>
                <w:spacing w:val="15"/>
              </w:rPr>
              <w:t xml:space="preserve"> Vandkarsevej 17, 2880 Bagsvaerd, Copenhagen, DENMARK </w:t>
            </w:r>
            <w:r>
              <w:rPr>
                <w:color w:val="231F20"/>
                <w:u w:val="single"/>
              </w:rPr>
              <w:tab/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1"/>
              </w:rPr>
              <w:t xml:space="preserve">Phone: +45 4085 3449 </w:t>
            </w:r>
            <w:r>
              <w:rPr>
                <w:color w:val="231F20"/>
                <w:u w:val="single"/>
              </w:rPr>
              <w:tab/>
            </w:r>
            <w:r>
              <w:rPr>
                <w:color w:val="231F20"/>
              </w:rPr>
              <w:t xml:space="preserve"> Email: </w:t>
            </w:r>
            <w:r>
              <w:fldChar w:fldCharType="begin"/>
            </w:r>
            <w:r>
              <w:instrText xml:space="preserve"> HYPERLINK "mailto:info@oxford-business.com" </w:instrText>
            </w:r>
            <w:r>
              <w:fldChar w:fldCharType="separate"/>
            </w:r>
            <w:r>
              <w:rPr>
                <w:rStyle w:val="5"/>
              </w:rPr>
              <w:t>info@oxford-business.com</w:t>
            </w:r>
            <w:r>
              <w:rPr>
                <w:rStyle w:val="5"/>
              </w:rPr>
              <w:fldChar w:fldCharType="end"/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u w:val="single"/>
              </w:rPr>
              <w:t xml:space="preserve">                                                                                                  </w:t>
            </w:r>
            <w:r>
              <w:rPr>
                <w:color w:val="231F20"/>
                <w:spacing w:val="-1"/>
                <w:u w:val="single"/>
              </w:rPr>
              <w:t xml:space="preserve">                                                                    </w:t>
            </w:r>
          </w:p>
          <w:p w14:paraId="1DF812AC">
            <w:pPr>
              <w:pStyle w:val="7"/>
              <w:spacing w:line="454" w:lineRule="auto"/>
              <w:rPr>
                <w:sz w:val="21"/>
              </w:rPr>
            </w:pPr>
          </w:p>
          <w:p w14:paraId="50F11531">
            <w:pPr>
              <w:pStyle w:val="7"/>
              <w:spacing w:before="58" w:line="201" w:lineRule="auto"/>
              <w:ind w:left="424"/>
            </w:pPr>
            <w:r>
              <w:rPr>
                <w:b/>
                <w:bCs/>
                <w:color w:val="231F20"/>
                <w:spacing w:val="-1"/>
              </w:rPr>
              <w:t xml:space="preserve">Collateral: </w:t>
            </w:r>
          </w:p>
        </w:tc>
      </w:tr>
      <w:tr w14:paraId="2BF20368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5" w:hRule="atLeast"/>
        </w:trPr>
        <w:tc>
          <w:tcPr>
            <w:tcW w:w="10790" w:type="dxa"/>
            <w:gridSpan w:val="2"/>
            <w:tcBorders>
              <w:top w:val="nil"/>
            </w:tcBorders>
          </w:tcPr>
          <w:p w14:paraId="28CA69E0">
            <w:pPr>
              <w:pStyle w:val="7"/>
              <w:spacing w:before="174" w:line="196" w:lineRule="auto"/>
              <w:ind w:left="418"/>
            </w:pPr>
            <w: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column">
                    <wp:posOffset>950595</wp:posOffset>
                  </wp:positionH>
                  <wp:positionV relativeFrom="paragraph">
                    <wp:posOffset>247015</wp:posOffset>
                  </wp:positionV>
                  <wp:extent cx="5528945" cy="1219835"/>
                  <wp:effectExtent l="0" t="0" r="0" b="0"/>
                  <wp:wrapNone/>
                  <wp:docPr id="18" name="IM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 1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8996" cy="122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231F20"/>
                <w:spacing w:val="-1"/>
              </w:rPr>
              <w:t>Address: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  <w:u w:val="single"/>
              </w:rPr>
              <w:t xml:space="preserve">                                                                                                                                                                 </w:t>
            </w:r>
          </w:p>
          <w:p w14:paraId="784C8E0A">
            <w:pPr>
              <w:pStyle w:val="7"/>
              <w:spacing w:before="292" w:line="196" w:lineRule="auto"/>
              <w:ind w:left="431"/>
            </w:pPr>
            <w:r>
              <w:rPr>
                <w:color w:val="231F20"/>
                <w:spacing w:val="-1"/>
              </w:rPr>
              <w:t xml:space="preserve">Description: </w:t>
            </w:r>
            <w:r>
              <w:rPr>
                <w:color w:val="231F20"/>
                <w:u w:val="single"/>
              </w:rPr>
              <w:t xml:space="preserve">                                                                                                                                                            </w:t>
            </w:r>
          </w:p>
        </w:tc>
      </w:tr>
    </w:tbl>
    <w:p w14:paraId="7E79644D">
      <w:pPr>
        <w:pStyle w:val="4"/>
        <w:rPr>
          <w:sz w:val="21"/>
        </w:rPr>
      </w:pPr>
    </w:p>
    <w:p w14:paraId="1209CEAB">
      <w:pPr>
        <w:spacing w:before="6"/>
      </w:pPr>
    </w:p>
    <w:p w14:paraId="1D4A30CB">
      <w:pPr>
        <w:sectPr>
          <w:pgSz w:w="12240" w:h="15840"/>
          <w:pgMar w:top="486" w:right="725" w:bottom="0" w:left="715" w:header="0" w:footer="0" w:gutter="0"/>
          <w:cols w:equalWidth="0" w:num="1">
            <w:col w:w="10800"/>
          </w:cols>
        </w:sectPr>
      </w:pPr>
    </w:p>
    <w:p w14:paraId="423E97D7">
      <w:pPr>
        <w:jc w:val="center"/>
        <w:rPr>
          <w:rFonts w:ascii="Bahnschrift Light" w:hAnsi="Bahnschrift Light" w:cs="Bahnschrift Light"/>
          <w:color w:val="C00000"/>
          <w:sz w:val="18"/>
          <w:szCs w:val="18"/>
        </w:rPr>
        <w:sectPr>
          <w:type w:val="continuous"/>
          <w:pgSz w:w="12240" w:h="15840"/>
          <w:pgMar w:top="486" w:right="725" w:bottom="0" w:left="715" w:header="0" w:footer="0" w:gutter="0"/>
          <w:cols w:equalWidth="0" w:num="1">
            <w:col w:w="10800"/>
          </w:cols>
        </w:sectPr>
      </w:pPr>
      <w:r>
        <w:rPr>
          <w:rFonts w:ascii="Bahnschrift Light" w:hAnsi="Bahnschrift Light" w:eastAsia="SimSun" w:cs="Bahnschrift Light"/>
          <w:color w:val="C00000"/>
          <w:sz w:val="18"/>
          <w:szCs w:val="18"/>
        </w:rPr>
        <w:t xml:space="preserve">© 2025 </w:t>
      </w:r>
      <w:r>
        <w:rPr>
          <w:rFonts w:ascii="Bahnschrift Light" w:hAnsi="Bahnschrift Light" w:eastAsia="orig_arian_lt_demi" w:cs="Bahnschrift Light"/>
          <w:color w:val="C00000"/>
          <w:sz w:val="18"/>
          <w:szCs w:val="18"/>
        </w:rPr>
        <w:t>PBO-OBS Global Group™</w:t>
      </w:r>
    </w:p>
    <w:tbl>
      <w:tblPr>
        <w:tblStyle w:val="6"/>
        <w:tblW w:w="10789" w:type="dxa"/>
        <w:tblInd w:w="5" w:type="dxa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51"/>
        <w:gridCol w:w="5195"/>
        <w:gridCol w:w="2643"/>
      </w:tblGrid>
      <w:tr w14:paraId="7A227703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8146" w:type="dxa"/>
            <w:gridSpan w:val="2"/>
            <w:tcBorders>
              <w:bottom w:val="nil"/>
              <w:right w:val="nil"/>
            </w:tcBorders>
          </w:tcPr>
          <w:p w14:paraId="0AD8A70F">
            <w:pPr>
              <w:pStyle w:val="4"/>
              <w:spacing w:before="20" w:line="195" w:lineRule="auto"/>
            </w:pPr>
          </w:p>
        </w:tc>
        <w:tc>
          <w:tcPr>
            <w:tcW w:w="2643" w:type="dxa"/>
            <w:tcBorders>
              <w:left w:val="nil"/>
              <w:bottom w:val="nil"/>
            </w:tcBorders>
          </w:tcPr>
          <w:p w14:paraId="348D9708">
            <w:pPr>
              <w:pStyle w:val="7"/>
              <w:spacing w:line="355" w:lineRule="auto"/>
              <w:rPr>
                <w:sz w:val="21"/>
              </w:rPr>
            </w:pPr>
          </w:p>
          <w:p w14:paraId="36E7EAAB">
            <w:pPr>
              <w:pStyle w:val="7"/>
              <w:spacing w:before="51" w:line="216" w:lineRule="exact"/>
              <w:ind w:left="325"/>
              <w:rPr>
                <w:sz w:val="18"/>
                <w:szCs w:val="18"/>
              </w:rPr>
            </w:pPr>
          </w:p>
        </w:tc>
      </w:tr>
      <w:tr w14:paraId="515D7913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7" w:hRule="atLeast"/>
        </w:trPr>
        <w:tc>
          <w:tcPr>
            <w:tcW w:w="10789" w:type="dxa"/>
            <w:gridSpan w:val="3"/>
            <w:tcBorders>
              <w:top w:val="nil"/>
            </w:tcBorders>
          </w:tcPr>
          <w:p w14:paraId="173CA694">
            <w:pPr>
              <w:pStyle w:val="7"/>
              <w:spacing w:line="358" w:lineRule="auto"/>
              <w:rPr>
                <w:sz w:val="21"/>
              </w:rPr>
            </w:pPr>
          </w:p>
          <w:p w14:paraId="0CCF323E">
            <w:pPr>
              <w:pStyle w:val="7"/>
              <w:spacing w:before="57" w:line="200" w:lineRule="auto"/>
              <w:ind w:left="427"/>
            </w:pPr>
            <w:r>
              <w:rPr>
                <w:b/>
                <w:bCs/>
                <w:color w:val="231F20"/>
                <w:spacing w:val="-1"/>
              </w:rPr>
              <w:t>If The Collateral Is Already Owned</w:t>
            </w:r>
            <w:r>
              <w:rPr>
                <w:b/>
                <w:bCs/>
                <w:color w:val="231F20"/>
                <w:spacing w:val="13"/>
              </w:rPr>
              <w:t xml:space="preserve"> </w:t>
            </w:r>
            <w:r>
              <w:rPr>
                <w:b/>
                <w:bCs/>
                <w:color w:val="231F20"/>
                <w:spacing w:val="-1"/>
              </w:rPr>
              <w:t>by</w:t>
            </w:r>
            <w:r>
              <w:rPr>
                <w:b/>
                <w:bCs/>
                <w:color w:val="231F20"/>
                <w:spacing w:val="15"/>
              </w:rPr>
              <w:t xml:space="preserve"> </w:t>
            </w:r>
            <w:r>
              <w:rPr>
                <w:b/>
                <w:bCs/>
                <w:color w:val="231F20"/>
                <w:spacing w:val="-1"/>
              </w:rPr>
              <w:t>Borrow</w:t>
            </w:r>
            <w:r>
              <w:rPr>
                <w:b/>
                <w:bCs/>
                <w:color w:val="231F20"/>
                <w:spacing w:val="-2"/>
              </w:rPr>
              <w:t>er:</w:t>
            </w:r>
          </w:p>
          <w:p w14:paraId="03C72A07">
            <w:pPr>
              <w:pStyle w:val="7"/>
              <w:spacing w:before="293" w:line="482" w:lineRule="auto"/>
              <w:ind w:left="431" w:right="592" w:hanging="13"/>
            </w:pPr>
            <w:r>
              <w:rPr>
                <w:color w:val="231F20"/>
                <w:spacing w:val="-2"/>
              </w:rPr>
              <w:t>When</w:t>
            </w:r>
            <w:r>
              <w:rPr>
                <w:color w:val="231F20"/>
                <w:spacing w:val="23"/>
              </w:rPr>
              <w:t xml:space="preserve"> </w:t>
            </w:r>
            <w:r>
              <w:rPr>
                <w:color w:val="231F20"/>
                <w:spacing w:val="-2"/>
              </w:rPr>
              <w:t>Purchased:</w:t>
            </w:r>
            <w:r>
              <w:rPr>
                <w:color w:val="231F20"/>
                <w:spacing w:val="39"/>
              </w:rPr>
              <w:t xml:space="preserve"> </w:t>
            </w:r>
            <w:r>
              <w:rPr>
                <w:color w:val="231F20"/>
                <w:spacing w:val="1"/>
                <w:u w:val="single"/>
              </w:rPr>
              <w:t xml:space="preserve">                             </w:t>
            </w:r>
            <w:r>
              <w:rPr>
                <w:color w:val="231F20"/>
                <w:u w:val="single"/>
              </w:rPr>
              <w:t xml:space="preserve">                                                                                                                    </w:t>
            </w:r>
            <w:r>
              <w:rPr>
                <w:color w:val="231F20"/>
                <w:spacing w:val="1"/>
              </w:rPr>
              <w:t xml:space="preserve"> </w:t>
            </w:r>
            <w:r>
              <w:rPr>
                <w:color w:val="231F20"/>
                <w:spacing w:val="-3"/>
              </w:rPr>
              <w:t>Purchase</w:t>
            </w:r>
            <w:r>
              <w:rPr>
                <w:color w:val="231F20"/>
                <w:spacing w:val="23"/>
                <w:w w:val="101"/>
              </w:rPr>
              <w:t xml:space="preserve"> </w:t>
            </w:r>
            <w:r>
              <w:rPr>
                <w:color w:val="231F20"/>
                <w:spacing w:val="-3"/>
              </w:rPr>
              <w:t>Price:</w:t>
            </w:r>
            <w:r>
              <w:rPr>
                <w:color w:val="231F20"/>
                <w:spacing w:val="15"/>
              </w:rPr>
              <w:t xml:space="preserve"> </w:t>
            </w:r>
            <w:r>
              <w:rPr>
                <w:color w:val="231F20"/>
                <w:u w:val="single"/>
              </w:rPr>
              <w:t xml:space="preserve">                                                                                                                                                      </w:t>
            </w:r>
          </w:p>
          <w:p w14:paraId="0AA3F62F">
            <w:pPr>
              <w:pStyle w:val="7"/>
              <w:spacing w:line="233" w:lineRule="auto"/>
              <w:ind w:left="418"/>
              <w:rPr>
                <w:rFonts w:ascii="Wingdings" w:hAnsi="Wingdings" w:eastAsia="Wingdings" w:cs="Wingdings"/>
              </w:rPr>
            </w:pPr>
            <w:r>
              <w:rPr>
                <w:color w:val="231F20"/>
                <w:spacing w:val="-5"/>
              </w:rPr>
              <w:t>Arm’</w:t>
            </w:r>
            <w:r>
              <w:rPr>
                <w:color w:val="231F20"/>
                <w:spacing w:val="30"/>
                <w:w w:val="101"/>
              </w:rPr>
              <w:t>s</w:t>
            </w:r>
            <w:r>
              <w:rPr>
                <w:color w:val="231F20"/>
                <w:spacing w:val="-5"/>
              </w:rPr>
              <w:t xml:space="preserve"> Length?    Yes</w:t>
            </w:r>
            <w:r>
              <w:rPr>
                <w:color w:val="231F20"/>
                <w:spacing w:val="17"/>
              </w:rPr>
              <w:t xml:space="preserve"> </w:t>
            </w:r>
            <w:r>
              <w:rPr>
                <w:rFonts w:ascii="Wingdings" w:hAnsi="Wingdings" w:eastAsia="Wingdings" w:cs="Wingdings"/>
                <w:b/>
                <w:bCs/>
                <w:color w:val="231F20"/>
                <w:spacing w:val="-5"/>
              </w:rPr>
              <w:t>o</w:t>
            </w:r>
            <w:r>
              <w:rPr>
                <w:rFonts w:ascii="Wingdings" w:hAnsi="Wingdings" w:eastAsia="Wingdings" w:cs="Wingdings"/>
                <w:color w:val="231F20"/>
                <w:spacing w:val="93"/>
              </w:rPr>
              <w:t xml:space="preserve"> </w:t>
            </w:r>
            <w:r>
              <w:rPr>
                <w:color w:val="231F20"/>
                <w:spacing w:val="-5"/>
              </w:rPr>
              <w:t>No</w:t>
            </w:r>
            <w:r>
              <w:rPr>
                <w:color w:val="231F20"/>
                <w:spacing w:val="17"/>
              </w:rPr>
              <w:t xml:space="preserve"> </w:t>
            </w:r>
            <w:r>
              <w:rPr>
                <w:rFonts w:ascii="Wingdings" w:hAnsi="Wingdings" w:eastAsia="Wingdings" w:cs="Wingdings"/>
                <w:b/>
                <w:bCs/>
                <w:color w:val="231F20"/>
                <w:spacing w:val="-5"/>
              </w:rPr>
              <w:t>o</w:t>
            </w:r>
            <w:r>
              <w:rPr>
                <w:rFonts w:ascii="Wingdings" w:hAnsi="Wingdings" w:eastAsia="Wingdings" w:cs="Wingdings"/>
                <w:color w:val="231F20"/>
              </w:rPr>
              <w:t xml:space="preserve"> </w:t>
            </w:r>
          </w:p>
          <w:p w14:paraId="4F281FEC">
            <w:pPr>
              <w:pStyle w:val="7"/>
              <w:spacing w:before="293" w:line="501" w:lineRule="auto"/>
              <w:ind w:left="418" w:right="592"/>
            </w:pPr>
            <w:r>
              <w:rPr>
                <w:color w:val="231F20"/>
                <w:spacing w:val="-5"/>
              </w:rPr>
              <w:t>Terms: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  <w:u w:val="single"/>
              </w:rPr>
              <w:t xml:space="preserve">                                                                                                                                                                    </w:t>
            </w:r>
            <w:r>
              <w:rPr>
                <w:color w:val="231F20"/>
                <w:spacing w:val="10"/>
              </w:rPr>
              <w:t xml:space="preserve"> </w:t>
            </w:r>
            <w:r>
              <w:rPr>
                <w:color w:val="231F20"/>
                <w:spacing w:val="-1"/>
              </w:rPr>
              <w:t>Current Approvals:</w:t>
            </w:r>
            <w:r>
              <w:rPr>
                <w:color w:val="231F20"/>
                <w:spacing w:val="18"/>
              </w:rPr>
              <w:t xml:space="preserve"> </w:t>
            </w:r>
            <w:r>
              <w:rPr>
                <w:color w:val="231F20"/>
                <w:spacing w:val="1"/>
                <w:u w:val="single"/>
              </w:rPr>
              <w:t xml:space="preserve">                                         </w:t>
            </w:r>
            <w:r>
              <w:rPr>
                <w:color w:val="231F20"/>
                <w:u w:val="single"/>
              </w:rPr>
              <w:t xml:space="preserve">                                                                                                       </w:t>
            </w:r>
            <w:r>
              <w:rPr>
                <w:color w:val="231F20"/>
                <w:spacing w:val="1"/>
              </w:rPr>
              <w:t xml:space="preserve"> </w:t>
            </w:r>
            <w:r>
              <w:rPr>
                <w:color w:val="231F20"/>
                <w:spacing w:val="-1"/>
              </w:rPr>
              <w:t>What</w:t>
            </w:r>
            <w:r>
              <w:rPr>
                <w:color w:val="231F20"/>
                <w:spacing w:val="30"/>
              </w:rPr>
              <w:t xml:space="preserve"> </w:t>
            </w:r>
            <w:r>
              <w:rPr>
                <w:color w:val="231F20"/>
                <w:spacing w:val="-1"/>
              </w:rPr>
              <w:t>Has Changed</w:t>
            </w:r>
            <w:r>
              <w:rPr>
                <w:color w:val="231F20"/>
                <w:spacing w:val="13"/>
              </w:rPr>
              <w:t xml:space="preserve"> </w:t>
            </w:r>
            <w:r>
              <w:rPr>
                <w:color w:val="231F20"/>
                <w:spacing w:val="-1"/>
              </w:rPr>
              <w:t>(improvements, approvals, zoning):</w:t>
            </w:r>
            <w:r>
              <w:rPr>
                <w:color w:val="231F20"/>
                <w:spacing w:val="25"/>
              </w:rPr>
              <w:t xml:space="preserve"> </w:t>
            </w:r>
            <w:r>
              <w:rPr>
                <w:color w:val="231F20"/>
                <w:u w:val="single"/>
              </w:rPr>
              <w:t xml:space="preserve">                                                                                      </w:t>
            </w:r>
          </w:p>
        </w:tc>
      </w:tr>
      <w:tr w14:paraId="1DF6346B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6" w:hRule="atLeast"/>
        </w:trPr>
        <w:tc>
          <w:tcPr>
            <w:tcW w:w="10789" w:type="dxa"/>
            <w:gridSpan w:val="3"/>
            <w:tcBorders>
              <w:bottom w:val="nil"/>
            </w:tcBorders>
          </w:tcPr>
          <w:p w14:paraId="09FAADAA">
            <w:pPr>
              <w:pStyle w:val="7"/>
              <w:spacing w:line="262" w:lineRule="auto"/>
              <w:rPr>
                <w:sz w:val="21"/>
              </w:rPr>
            </w:pPr>
          </w:p>
          <w:p w14:paraId="70E50B7A">
            <w:pPr>
              <w:pStyle w:val="7"/>
              <w:tabs>
                <w:tab w:val="left" w:pos="10185"/>
              </w:tabs>
              <w:spacing w:before="57" w:line="412" w:lineRule="auto"/>
              <w:ind w:left="418" w:right="592" w:firstLine="13"/>
              <w:jc w:val="both"/>
            </w:pPr>
            <w:r>
              <w:rPr>
                <w:color w:val="231F20"/>
                <w:spacing w:val="-2"/>
              </w:rPr>
              <w:t>Existing</w:t>
            </w:r>
            <w:r>
              <w:rPr>
                <w:color w:val="231F20"/>
                <w:spacing w:val="16"/>
              </w:rPr>
              <w:t xml:space="preserve"> </w:t>
            </w:r>
            <w:r>
              <w:rPr>
                <w:color w:val="231F20"/>
                <w:spacing w:val="-2"/>
              </w:rPr>
              <w:t xml:space="preserve">Debt: </w:t>
            </w:r>
            <w:r>
              <w:rPr>
                <w:color w:val="231F20"/>
                <w:u w:val="single"/>
              </w:rPr>
              <w:tab/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4"/>
              </w:rPr>
              <w:t>Owed To:</w:t>
            </w:r>
            <w:r>
              <w:rPr>
                <w:color w:val="231F20"/>
                <w:spacing w:val="28"/>
                <w:w w:val="101"/>
              </w:rPr>
              <w:t xml:space="preserve"> </w:t>
            </w:r>
            <w:r>
              <w:rPr>
                <w:color w:val="231F20"/>
                <w:u w:val="single"/>
              </w:rPr>
              <w:tab/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3"/>
              </w:rPr>
              <w:t>When</w:t>
            </w:r>
            <w:r>
              <w:rPr>
                <w:color w:val="231F20"/>
                <w:spacing w:val="19"/>
              </w:rPr>
              <w:t xml:space="preserve"> </w:t>
            </w:r>
            <w:r>
              <w:rPr>
                <w:color w:val="231F20"/>
                <w:spacing w:val="-3"/>
              </w:rPr>
              <w:t>Due:</w:t>
            </w:r>
            <w:r>
              <w:rPr>
                <w:color w:val="231F20"/>
                <w:spacing w:val="36"/>
              </w:rPr>
              <w:t xml:space="preserve"> </w:t>
            </w:r>
            <w:r>
              <w:rPr>
                <w:color w:val="231F20"/>
                <w:u w:val="single"/>
              </w:rPr>
              <w:t xml:space="preserve">                                                                                                                                                             </w:t>
            </w:r>
          </w:p>
        </w:tc>
      </w:tr>
      <w:tr w14:paraId="464B6D83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</w:trPr>
        <w:tc>
          <w:tcPr>
            <w:tcW w:w="2951" w:type="dxa"/>
            <w:tcBorders>
              <w:top w:val="nil"/>
              <w:bottom w:val="nil"/>
              <w:right w:val="nil"/>
            </w:tcBorders>
          </w:tcPr>
          <w:p w14:paraId="0945B255">
            <w:pPr>
              <w:pStyle w:val="7"/>
              <w:spacing w:before="87"/>
              <w:ind w:right="22"/>
              <w:jc w:val="right"/>
            </w:pPr>
            <w:r>
              <w:rPr>
                <w:color w:val="231F20"/>
                <w:spacing w:val="-5"/>
              </w:rPr>
              <w:t>In</w:t>
            </w:r>
            <w:r>
              <w:rPr>
                <w:color w:val="231F20"/>
                <w:spacing w:val="23"/>
              </w:rPr>
              <w:t xml:space="preserve"> </w:t>
            </w:r>
            <w:r>
              <w:rPr>
                <w:color w:val="231F20"/>
                <w:spacing w:val="-5"/>
              </w:rPr>
              <w:t>Default?</w:t>
            </w:r>
            <w:r>
              <w:rPr>
                <w:color w:val="231F20"/>
              </w:rPr>
              <w:t xml:space="preserve">        </w:t>
            </w:r>
            <w:r>
              <w:rPr>
                <w:color w:val="231F20"/>
                <w:spacing w:val="-5"/>
              </w:rPr>
              <w:t>Yes</w:t>
            </w:r>
            <w:r>
              <w:rPr>
                <w:color w:val="231F20"/>
                <w:spacing w:val="-14"/>
              </w:rPr>
              <w:t xml:space="preserve"> </w:t>
            </w:r>
            <w:r>
              <w:rPr>
                <w:position w:val="-5"/>
              </w:rPr>
              <w:drawing>
                <wp:inline distT="0" distB="0" distL="0" distR="0">
                  <wp:extent cx="228600" cy="228600"/>
                  <wp:effectExtent l="0" t="0" r="0" b="0"/>
                  <wp:docPr id="38" name="IM 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 3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spacing w:val="7"/>
              </w:rPr>
              <w:t xml:space="preserve">  </w:t>
            </w:r>
            <w:r>
              <w:rPr>
                <w:color w:val="231F20"/>
                <w:spacing w:val="-5"/>
              </w:rPr>
              <w:t>No</w:t>
            </w:r>
          </w:p>
        </w:tc>
        <w:tc>
          <w:tcPr>
            <w:tcW w:w="7838" w:type="dxa"/>
            <w:gridSpan w:val="2"/>
            <w:tcBorders>
              <w:top w:val="nil"/>
              <w:left w:val="nil"/>
              <w:bottom w:val="nil"/>
            </w:tcBorders>
          </w:tcPr>
          <w:p w14:paraId="51D728F7">
            <w:pPr>
              <w:spacing w:before="87" w:line="360" w:lineRule="exact"/>
              <w:ind w:firstLine="24"/>
            </w:pPr>
            <w:r>
              <w:rPr>
                <w:position w:val="-7"/>
              </w:rPr>
              <w:drawing>
                <wp:inline distT="0" distB="0" distL="0" distR="0">
                  <wp:extent cx="228600" cy="228600"/>
                  <wp:effectExtent l="0" t="0" r="0" b="0"/>
                  <wp:docPr id="40" name="IM 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 4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BB4F7A8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2" w:hRule="atLeast"/>
        </w:trPr>
        <w:tc>
          <w:tcPr>
            <w:tcW w:w="10789" w:type="dxa"/>
            <w:gridSpan w:val="3"/>
            <w:tcBorders>
              <w:top w:val="nil"/>
            </w:tcBorders>
          </w:tcPr>
          <w:p w14:paraId="56B51600">
            <w:pPr>
              <w:pStyle w:val="7"/>
              <w:spacing w:line="324" w:lineRule="auto"/>
              <w:rPr>
                <w:sz w:val="21"/>
              </w:rPr>
            </w:pPr>
          </w:p>
          <w:p w14:paraId="7C19EEEA">
            <w:pPr>
              <w:pStyle w:val="7"/>
              <w:spacing w:before="58" w:line="200" w:lineRule="auto"/>
              <w:ind w:left="427"/>
            </w:pPr>
            <w:r>
              <w:rPr>
                <w:b/>
                <w:bCs/>
                <w:color w:val="231F20"/>
                <w:spacing w:val="-1"/>
              </w:rPr>
              <w:t>If the Collateral Is</w:t>
            </w:r>
            <w:r>
              <w:rPr>
                <w:b/>
                <w:bCs/>
                <w:color w:val="231F20"/>
                <w:spacing w:val="16"/>
              </w:rPr>
              <w:t xml:space="preserve"> </w:t>
            </w:r>
            <w:r>
              <w:rPr>
                <w:b/>
                <w:bCs/>
                <w:color w:val="231F20"/>
                <w:spacing w:val="-1"/>
              </w:rPr>
              <w:t>Bein</w:t>
            </w:r>
            <w:r>
              <w:rPr>
                <w:b/>
                <w:bCs/>
                <w:color w:val="231F20"/>
                <w:spacing w:val="-2"/>
              </w:rPr>
              <w:t>g</w:t>
            </w:r>
            <w:r>
              <w:rPr>
                <w:b/>
                <w:bCs/>
                <w:color w:val="231F20"/>
                <w:spacing w:val="16"/>
              </w:rPr>
              <w:t xml:space="preserve"> </w:t>
            </w:r>
            <w:r>
              <w:rPr>
                <w:b/>
                <w:bCs/>
                <w:color w:val="231F20"/>
                <w:spacing w:val="-2"/>
              </w:rPr>
              <w:t>Purchased:</w:t>
            </w:r>
          </w:p>
          <w:p w14:paraId="09EF7CF3">
            <w:pPr>
              <w:pStyle w:val="7"/>
              <w:spacing w:before="288" w:line="484" w:lineRule="auto"/>
              <w:ind w:left="431" w:right="592" w:hanging="13"/>
            </w:pPr>
            <w:r>
              <w:rPr>
                <w:color w:val="231F20"/>
                <w:spacing w:val="-2"/>
              </w:rPr>
              <w:t>When Contract</w:t>
            </w:r>
            <w:r>
              <w:rPr>
                <w:color w:val="231F20"/>
                <w:spacing w:val="25"/>
                <w:w w:val="101"/>
              </w:rPr>
              <w:t xml:space="preserve"> </w:t>
            </w:r>
            <w:r>
              <w:rPr>
                <w:color w:val="231F20"/>
                <w:spacing w:val="-2"/>
              </w:rPr>
              <w:t>Entered</w:t>
            </w:r>
            <w:r>
              <w:rPr>
                <w:color w:val="231F20"/>
                <w:spacing w:val="19"/>
                <w:w w:val="101"/>
              </w:rPr>
              <w:t xml:space="preserve"> </w:t>
            </w:r>
            <w:r>
              <w:rPr>
                <w:color w:val="231F20"/>
                <w:spacing w:val="-2"/>
              </w:rPr>
              <w:t>Into:</w:t>
            </w:r>
            <w:r>
              <w:rPr>
                <w:color w:val="231F20"/>
                <w:spacing w:val="30"/>
              </w:rPr>
              <w:t xml:space="preserve"> </w:t>
            </w:r>
            <w:r>
              <w:rPr>
                <w:color w:val="231F20"/>
                <w:spacing w:val="1"/>
                <w:u w:val="single"/>
              </w:rPr>
              <w:t xml:space="preserve">                                      </w:t>
            </w:r>
            <w:r>
              <w:rPr>
                <w:color w:val="231F20"/>
                <w:u w:val="single"/>
              </w:rPr>
              <w:t xml:space="preserve">                                                                                          </w:t>
            </w:r>
            <w:r>
              <w:rPr>
                <w:color w:val="231F20"/>
                <w:spacing w:val="1"/>
              </w:rPr>
              <w:t xml:space="preserve"> </w:t>
            </w:r>
            <w:r>
              <w:rPr>
                <w:color w:val="231F20"/>
                <w:spacing w:val="-3"/>
              </w:rPr>
              <w:t>Purchase</w:t>
            </w:r>
            <w:r>
              <w:rPr>
                <w:color w:val="231F20"/>
                <w:spacing w:val="23"/>
                <w:w w:val="101"/>
              </w:rPr>
              <w:t xml:space="preserve"> </w:t>
            </w:r>
            <w:r>
              <w:rPr>
                <w:color w:val="231F20"/>
                <w:spacing w:val="-3"/>
              </w:rPr>
              <w:t>Price:</w:t>
            </w:r>
            <w:r>
              <w:rPr>
                <w:color w:val="231F20"/>
                <w:spacing w:val="15"/>
              </w:rPr>
              <w:t xml:space="preserve"> </w:t>
            </w:r>
            <w:r>
              <w:rPr>
                <w:color w:val="231F20"/>
                <w:u w:val="single"/>
              </w:rPr>
              <w:t xml:space="preserve">                                                                                                                                                      </w:t>
            </w:r>
          </w:p>
          <w:p w14:paraId="43992628">
            <w:pPr>
              <w:pStyle w:val="7"/>
              <w:spacing w:line="233" w:lineRule="auto"/>
              <w:ind w:left="418"/>
              <w:rPr>
                <w:rFonts w:ascii="Wingdings" w:hAnsi="Wingdings" w:eastAsia="Wingdings" w:cs="Wingdings"/>
              </w:rPr>
            </w:pPr>
            <w:r>
              <w:rPr>
                <w:color w:val="231F20"/>
                <w:spacing w:val="-5"/>
              </w:rPr>
              <w:t>Arm’</w:t>
            </w:r>
            <w:r>
              <w:rPr>
                <w:color w:val="231F20"/>
                <w:spacing w:val="30"/>
                <w:w w:val="101"/>
              </w:rPr>
              <w:t>s</w:t>
            </w:r>
            <w:r>
              <w:rPr>
                <w:color w:val="231F20"/>
                <w:spacing w:val="-5"/>
              </w:rPr>
              <w:t xml:space="preserve"> Length?    Yes</w:t>
            </w:r>
            <w:r>
              <w:rPr>
                <w:color w:val="231F20"/>
                <w:spacing w:val="17"/>
              </w:rPr>
              <w:t xml:space="preserve"> </w:t>
            </w:r>
            <w:r>
              <w:rPr>
                <w:rFonts w:ascii="Wingdings" w:hAnsi="Wingdings" w:eastAsia="Wingdings" w:cs="Wingdings"/>
                <w:b/>
                <w:bCs/>
                <w:color w:val="231F20"/>
                <w:spacing w:val="-5"/>
              </w:rPr>
              <w:t>o</w:t>
            </w:r>
            <w:r>
              <w:rPr>
                <w:rFonts w:ascii="Wingdings" w:hAnsi="Wingdings" w:eastAsia="Wingdings" w:cs="Wingdings"/>
                <w:color w:val="231F20"/>
                <w:spacing w:val="93"/>
              </w:rPr>
              <w:t xml:space="preserve"> </w:t>
            </w:r>
            <w:r>
              <w:rPr>
                <w:color w:val="231F20"/>
                <w:spacing w:val="-5"/>
              </w:rPr>
              <w:t>No</w:t>
            </w:r>
            <w:r>
              <w:rPr>
                <w:color w:val="231F20"/>
                <w:spacing w:val="17"/>
              </w:rPr>
              <w:t xml:space="preserve"> </w:t>
            </w:r>
            <w:r>
              <w:rPr>
                <w:rFonts w:ascii="Wingdings" w:hAnsi="Wingdings" w:eastAsia="Wingdings" w:cs="Wingdings"/>
                <w:b/>
                <w:bCs/>
                <w:color w:val="231F20"/>
                <w:spacing w:val="-5"/>
              </w:rPr>
              <w:t>o</w:t>
            </w:r>
            <w:r>
              <w:rPr>
                <w:rFonts w:ascii="Wingdings" w:hAnsi="Wingdings" w:eastAsia="Wingdings" w:cs="Wingdings"/>
                <w:color w:val="231F20"/>
              </w:rPr>
              <w:t xml:space="preserve"> </w:t>
            </w:r>
          </w:p>
          <w:p w14:paraId="6559A8FE">
            <w:pPr>
              <w:pStyle w:val="7"/>
              <w:spacing w:before="292" w:line="533" w:lineRule="auto"/>
              <w:ind w:left="418" w:right="592"/>
            </w:pPr>
            <w:r>
              <w:rPr>
                <w:color w:val="231F20"/>
                <w:spacing w:val="-5"/>
              </w:rPr>
              <w:t>Terms:</w:t>
            </w:r>
            <w:r>
              <w:rPr>
                <w:color w:val="231F20"/>
                <w:spacing w:val="10"/>
              </w:rPr>
              <w:t xml:space="preserve">   </w:t>
            </w:r>
            <w:r>
              <w:rPr>
                <w:color w:val="231F20"/>
                <w:spacing w:val="1"/>
                <w:u w:val="single"/>
              </w:rPr>
              <w:t xml:space="preserve">                               </w:t>
            </w:r>
            <w:r>
              <w:rPr>
                <w:color w:val="231F20"/>
                <w:u w:val="single"/>
              </w:rPr>
              <w:t xml:space="preserve">                                                                                                                                  </w:t>
            </w:r>
            <w:r>
              <w:rPr>
                <w:color w:val="231F20"/>
                <w:spacing w:val="1"/>
              </w:rPr>
              <w:t xml:space="preserve"> </w:t>
            </w:r>
            <w:r>
              <w:rPr>
                <w:color w:val="231F20"/>
              </w:rPr>
              <w:t>Any Change Since Contract Signe</w:t>
            </w:r>
            <w:r>
              <w:rPr>
                <w:color w:val="231F20"/>
                <w:spacing w:val="-1"/>
              </w:rPr>
              <w:t>d</w:t>
            </w:r>
            <w:r>
              <w:rPr>
                <w:color w:val="231F20"/>
                <w:spacing w:val="14"/>
              </w:rPr>
              <w:t xml:space="preserve"> </w:t>
            </w:r>
            <w:r>
              <w:rPr>
                <w:color w:val="231F20"/>
                <w:spacing w:val="-1"/>
              </w:rPr>
              <w:t>(approvals, zoning,</w:t>
            </w:r>
            <w:r>
              <w:rPr>
                <w:color w:val="231F20"/>
                <w:spacing w:val="7"/>
              </w:rPr>
              <w:t xml:space="preserve"> </w:t>
            </w:r>
            <w:r>
              <w:rPr>
                <w:color w:val="231F20"/>
                <w:spacing w:val="-1"/>
              </w:rPr>
              <w:t>etc.):</w:t>
            </w:r>
            <w:r>
              <w:rPr>
                <w:color w:val="231F20"/>
                <w:spacing w:val="25"/>
              </w:rPr>
              <w:t xml:space="preserve"> </w:t>
            </w:r>
            <w:r>
              <w:rPr>
                <w:color w:val="231F20"/>
                <w:u w:val="single"/>
              </w:rPr>
              <w:t xml:space="preserve">                                                                              </w:t>
            </w:r>
          </w:p>
        </w:tc>
      </w:tr>
      <w:tr w14:paraId="3BD2CD2C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7" w:hRule="atLeast"/>
        </w:trPr>
        <w:tc>
          <w:tcPr>
            <w:tcW w:w="10789" w:type="dxa"/>
            <w:gridSpan w:val="3"/>
          </w:tcPr>
          <w:p w14:paraId="288DCAA3">
            <w:pPr>
              <w:pStyle w:val="7"/>
              <w:spacing w:line="263" w:lineRule="auto"/>
              <w:rPr>
                <w:sz w:val="21"/>
              </w:rPr>
            </w:pPr>
          </w:p>
          <w:p w14:paraId="62A3AA8D">
            <w:pPr>
              <w:pStyle w:val="7"/>
              <w:spacing w:before="58" w:line="530" w:lineRule="auto"/>
              <w:ind w:left="422" w:right="592" w:firstLine="7"/>
            </w:pPr>
            <w:r>
              <w:rPr>
                <w:color w:val="231F20"/>
                <w:spacing w:val="-2"/>
              </w:rPr>
              <w:t>Borrower Cash:</w:t>
            </w:r>
            <w:r>
              <w:rPr>
                <w:color w:val="231F20"/>
                <w:spacing w:val="49"/>
              </w:rPr>
              <w:t xml:space="preserve"> </w:t>
            </w:r>
            <w:r>
              <w:rPr>
                <w:color w:val="231F20"/>
                <w:u w:val="single"/>
              </w:rPr>
              <w:t xml:space="preserve">                                                                                                                                                     </w:t>
            </w:r>
            <w:r>
              <w:rPr>
                <w:color w:val="231F20"/>
                <w:spacing w:val="10"/>
              </w:rPr>
              <w:t xml:space="preserve"> </w:t>
            </w:r>
            <w:r>
              <w:rPr>
                <w:color w:val="231F20"/>
                <w:spacing w:val="-2"/>
              </w:rPr>
              <w:t>Other</w:t>
            </w:r>
            <w:r>
              <w:rPr>
                <w:color w:val="231F20"/>
                <w:spacing w:val="21"/>
              </w:rPr>
              <w:t xml:space="preserve"> </w:t>
            </w:r>
            <w:r>
              <w:rPr>
                <w:color w:val="231F20"/>
                <w:spacing w:val="-2"/>
              </w:rPr>
              <w:t>Financing:</w:t>
            </w:r>
            <w:r>
              <w:rPr>
                <w:color w:val="231F20"/>
                <w:spacing w:val="50"/>
              </w:rPr>
              <w:t xml:space="preserve"> </w:t>
            </w:r>
            <w:r>
              <w:rPr>
                <w:color w:val="231F20"/>
                <w:u w:val="single"/>
              </w:rPr>
              <w:t xml:space="preserve">                                                                                                                                                    </w:t>
            </w:r>
          </w:p>
        </w:tc>
      </w:tr>
    </w:tbl>
    <w:p w14:paraId="2115E4AE">
      <w:pPr>
        <w:pStyle w:val="4"/>
        <w:rPr>
          <w:sz w:val="21"/>
        </w:rPr>
      </w:pPr>
    </w:p>
    <w:p w14:paraId="5FF2BCED">
      <w:pPr>
        <w:sectPr>
          <w:pgSz w:w="12240" w:h="15840"/>
          <w:pgMar w:top="486" w:right="725" w:bottom="0" w:left="715" w:header="0" w:footer="0" w:gutter="0"/>
          <w:cols w:equalWidth="0" w:num="1">
            <w:col w:w="10800"/>
          </w:cols>
        </w:sectPr>
      </w:pPr>
    </w:p>
    <w:p w14:paraId="7E46C881">
      <w:pPr>
        <w:rPr>
          <w:rFonts w:ascii="Bahnschrift Light" w:hAnsi="Bahnschrift Light" w:eastAsia="SimSun" w:cs="Bahnschrift Light"/>
          <w:color w:val="C00000"/>
          <w:sz w:val="18"/>
          <w:szCs w:val="18"/>
        </w:rPr>
      </w:pPr>
    </w:p>
    <w:p w14:paraId="7C86F917">
      <w:pPr>
        <w:rPr>
          <w:rFonts w:ascii="Bahnschrift Light" w:hAnsi="Bahnschrift Light" w:eastAsia="SimSun" w:cs="Bahnschrift Light"/>
          <w:color w:val="C00000"/>
          <w:sz w:val="18"/>
          <w:szCs w:val="18"/>
        </w:rPr>
      </w:pPr>
    </w:p>
    <w:p w14:paraId="610EEDDA">
      <w:pPr>
        <w:rPr>
          <w:rFonts w:ascii="Bahnschrift Light" w:hAnsi="Bahnschrift Light" w:eastAsia="SimSun" w:cs="Bahnschrift Light"/>
          <w:color w:val="C00000"/>
          <w:sz w:val="18"/>
          <w:szCs w:val="18"/>
        </w:rPr>
      </w:pPr>
    </w:p>
    <w:p w14:paraId="14C79FD6">
      <w:pPr>
        <w:rPr>
          <w:rFonts w:ascii="Bahnschrift Light" w:hAnsi="Bahnschrift Light" w:eastAsia="SimSun" w:cs="Bahnschrift Light"/>
          <w:color w:val="C00000"/>
          <w:sz w:val="18"/>
          <w:szCs w:val="18"/>
        </w:rPr>
      </w:pPr>
    </w:p>
    <w:p w14:paraId="494B8DD6">
      <w:pPr>
        <w:rPr>
          <w:rFonts w:ascii="Bahnschrift Light" w:hAnsi="Bahnschrift Light" w:eastAsia="SimSun" w:cs="Bahnschrift Light"/>
          <w:color w:val="C00000"/>
          <w:sz w:val="18"/>
          <w:szCs w:val="18"/>
        </w:rPr>
      </w:pPr>
    </w:p>
    <w:p w14:paraId="728D3450">
      <w:pPr>
        <w:rPr>
          <w:rFonts w:ascii="Bahnschrift Light" w:hAnsi="Bahnschrift Light" w:eastAsia="SimSun" w:cs="Bahnschrift Light"/>
          <w:color w:val="C00000"/>
          <w:sz w:val="18"/>
          <w:szCs w:val="18"/>
        </w:rPr>
      </w:pPr>
    </w:p>
    <w:p w14:paraId="2E1CDEA5">
      <w:pPr>
        <w:jc w:val="center"/>
        <w:rPr>
          <w:rFonts w:ascii="Bahnschrift Light" w:hAnsi="Bahnschrift Light" w:eastAsia="orig_arian_lt_demi" w:cs="Bahnschrift Light"/>
          <w:color w:val="C00000"/>
          <w:sz w:val="18"/>
          <w:szCs w:val="18"/>
        </w:rPr>
      </w:pPr>
      <w:r>
        <w:rPr>
          <w:rFonts w:ascii="Bahnschrift Light" w:hAnsi="Bahnschrift Light" w:eastAsia="SimSun" w:cs="Bahnschrift Light"/>
          <w:color w:val="C00000"/>
          <w:sz w:val="18"/>
          <w:szCs w:val="18"/>
        </w:rPr>
        <w:t xml:space="preserve">© 2025 </w:t>
      </w:r>
      <w:r>
        <w:rPr>
          <w:rFonts w:ascii="Bahnschrift Light" w:hAnsi="Bahnschrift Light" w:eastAsia="orig_arian_lt_demi" w:cs="Bahnschrift Light"/>
          <w:color w:val="C00000"/>
          <w:sz w:val="18"/>
          <w:szCs w:val="18"/>
        </w:rPr>
        <w:t>PBO-OBS Global Group™</w:t>
      </w:r>
    </w:p>
    <w:p w14:paraId="249623E7">
      <w:pPr>
        <w:rPr>
          <w:rFonts w:ascii="Bahnschrift Light" w:hAnsi="Bahnschrift Light" w:eastAsia="orig_arian_lt_demi" w:cs="Bahnschrift Light"/>
          <w:color w:val="C00000"/>
          <w:sz w:val="18"/>
          <w:szCs w:val="18"/>
        </w:rPr>
        <w:sectPr>
          <w:type w:val="continuous"/>
          <w:pgSz w:w="12240" w:h="15840"/>
          <w:pgMar w:top="486" w:right="725" w:bottom="0" w:left="715" w:header="0" w:footer="0" w:gutter="0"/>
          <w:cols w:equalWidth="0" w:num="1">
            <w:col w:w="10800"/>
          </w:cols>
        </w:sectPr>
      </w:pPr>
    </w:p>
    <w:p w14:paraId="2EEC2518">
      <w:pPr>
        <w:pStyle w:val="4"/>
        <w:spacing w:line="14" w:lineRule="auto"/>
        <w:rPr>
          <w:sz w:val="2"/>
        </w:rPr>
      </w:pPr>
    </w:p>
    <w:p w14:paraId="3457CAD5">
      <w:pPr>
        <w:spacing w:before="175"/>
      </w:pPr>
    </w:p>
    <w:tbl>
      <w:tblPr>
        <w:tblStyle w:val="6"/>
        <w:tblW w:w="10790" w:type="dxa"/>
        <w:tblInd w:w="5" w:type="dxa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46"/>
        <w:gridCol w:w="2644"/>
      </w:tblGrid>
      <w:tr w14:paraId="04366545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8146" w:type="dxa"/>
            <w:tcBorders>
              <w:bottom w:val="nil"/>
              <w:right w:val="nil"/>
            </w:tcBorders>
          </w:tcPr>
          <w:p w14:paraId="270D214D">
            <w:pPr>
              <w:pStyle w:val="4"/>
              <w:spacing w:before="20" w:line="195" w:lineRule="auto"/>
              <w:rPr>
                <w:sz w:val="21"/>
              </w:rPr>
            </w:pPr>
          </w:p>
          <w:p w14:paraId="3DC34B3C">
            <w:pPr>
              <w:spacing w:line="162" w:lineRule="exact"/>
              <w:ind w:firstLine="6739"/>
            </w:pPr>
          </w:p>
        </w:tc>
        <w:tc>
          <w:tcPr>
            <w:tcW w:w="2644" w:type="dxa"/>
            <w:tcBorders>
              <w:left w:val="nil"/>
              <w:bottom w:val="nil"/>
            </w:tcBorders>
          </w:tcPr>
          <w:p w14:paraId="082A027C">
            <w:pPr>
              <w:pStyle w:val="7"/>
              <w:spacing w:line="355" w:lineRule="auto"/>
              <w:rPr>
                <w:sz w:val="21"/>
              </w:rPr>
            </w:pPr>
          </w:p>
          <w:p w14:paraId="4EADFFAD">
            <w:pPr>
              <w:pStyle w:val="7"/>
              <w:spacing w:before="51" w:line="216" w:lineRule="exact"/>
              <w:ind w:left="325"/>
              <w:rPr>
                <w:sz w:val="18"/>
                <w:szCs w:val="18"/>
              </w:rPr>
            </w:pPr>
          </w:p>
        </w:tc>
      </w:tr>
      <w:tr w14:paraId="0F67A177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4" w:hRule="atLeast"/>
        </w:trPr>
        <w:tc>
          <w:tcPr>
            <w:tcW w:w="10790" w:type="dxa"/>
            <w:gridSpan w:val="2"/>
            <w:tcBorders>
              <w:top w:val="nil"/>
            </w:tcBorders>
          </w:tcPr>
          <w:p w14:paraId="35D7BE3E">
            <w:pPr>
              <w:pStyle w:val="7"/>
              <w:spacing w:before="57" w:line="199" w:lineRule="auto"/>
              <w:rPr>
                <w:b/>
                <w:bCs/>
                <w:color w:val="231F20"/>
                <w:spacing w:val="-1"/>
              </w:rPr>
            </w:pPr>
          </w:p>
          <w:p w14:paraId="30AA1083">
            <w:pPr>
              <w:pStyle w:val="7"/>
              <w:spacing w:before="57" w:line="199" w:lineRule="auto"/>
              <w:ind w:left="420"/>
              <w:rPr>
                <w:b/>
                <w:bCs/>
                <w:color w:val="231F20"/>
                <w:spacing w:val="-1"/>
              </w:rPr>
            </w:pPr>
          </w:p>
          <w:p w14:paraId="07485014">
            <w:pPr>
              <w:pStyle w:val="7"/>
              <w:spacing w:before="57" w:line="199" w:lineRule="auto"/>
              <w:ind w:left="420"/>
            </w:pPr>
            <w:r>
              <w:rPr>
                <w:b/>
                <w:bCs/>
                <w:color w:val="231F20"/>
                <w:spacing w:val="-1"/>
              </w:rPr>
              <w:t>Additional Information:</w:t>
            </w:r>
          </w:p>
          <w:p w14:paraId="7C34C49C">
            <w:pPr>
              <w:pStyle w:val="7"/>
              <w:spacing w:before="293" w:line="470" w:lineRule="auto"/>
              <w:ind w:left="418" w:right="573"/>
            </w:pPr>
            <w:r>
              <w:rPr>
                <w:color w:val="231F20"/>
                <w:spacing w:val="-1"/>
              </w:rPr>
              <w:t>Approval(s):</w:t>
            </w:r>
            <w:r>
              <w:rPr>
                <w:color w:val="231F20"/>
                <w:spacing w:val="45"/>
              </w:rPr>
              <w:t xml:space="preserve"> </w:t>
            </w:r>
            <w:r>
              <w:rPr>
                <w:color w:val="231F20"/>
                <w:spacing w:val="1"/>
                <w:u w:val="single"/>
              </w:rPr>
              <w:t xml:space="preserve">                           </w:t>
            </w:r>
            <w:r>
              <w:rPr>
                <w:color w:val="231F20"/>
                <w:u w:val="single"/>
              </w:rPr>
              <w:t xml:space="preserve">                                                                                                                                  </w:t>
            </w:r>
            <w:r>
              <w:rPr>
                <w:color w:val="231F20"/>
                <w:spacing w:val="1"/>
              </w:rPr>
              <w:t xml:space="preserve"> </w:t>
            </w:r>
            <w:r>
              <w:rPr>
                <w:color w:val="231F20"/>
                <w:spacing w:val="-1"/>
              </w:rPr>
              <w:t>Any appraisals</w:t>
            </w:r>
            <w:r>
              <w:rPr>
                <w:color w:val="231F20"/>
                <w:spacing w:val="13"/>
              </w:rPr>
              <w:t xml:space="preserve"> </w:t>
            </w:r>
            <w:r>
              <w:rPr>
                <w:color w:val="231F20"/>
                <w:spacing w:val="-1"/>
              </w:rPr>
              <w:t>in the</w:t>
            </w:r>
            <w:r>
              <w:rPr>
                <w:color w:val="231F20"/>
                <w:spacing w:val="13"/>
              </w:rPr>
              <w:t xml:space="preserve"> </w:t>
            </w:r>
            <w:r>
              <w:rPr>
                <w:color w:val="231F20"/>
                <w:spacing w:val="-1"/>
              </w:rPr>
              <w:t>last 2 years?</w:t>
            </w:r>
            <w:r>
              <w:rPr>
                <w:color w:val="231F20"/>
                <w:spacing w:val="20"/>
              </w:rPr>
              <w:t xml:space="preserve"> </w:t>
            </w:r>
            <w:r>
              <w:rPr>
                <w:color w:val="231F20"/>
                <w:spacing w:val="-1"/>
              </w:rPr>
              <w:t>If so,</w:t>
            </w:r>
            <w:r>
              <w:rPr>
                <w:color w:val="231F20"/>
                <w:spacing w:val="11"/>
              </w:rPr>
              <w:t xml:space="preserve"> </w:t>
            </w:r>
            <w:r>
              <w:rPr>
                <w:color w:val="231F20"/>
                <w:spacing w:val="-1"/>
              </w:rPr>
              <w:t xml:space="preserve">by whom:  </w:t>
            </w:r>
            <w:r>
              <w:rPr>
                <w:color w:val="231F20"/>
                <w:spacing w:val="-1"/>
                <w:u w:val="single"/>
              </w:rPr>
              <w:t xml:space="preserve">                         </w:t>
            </w:r>
            <w:r>
              <w:rPr>
                <w:color w:val="231F20"/>
                <w:spacing w:val="-2"/>
                <w:u w:val="single"/>
              </w:rPr>
              <w:t xml:space="preserve">                                                                        </w:t>
            </w:r>
          </w:p>
        </w:tc>
      </w:tr>
      <w:tr w14:paraId="6F5A9A78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87" w:hRule="atLeast"/>
        </w:trPr>
        <w:tc>
          <w:tcPr>
            <w:tcW w:w="10790" w:type="dxa"/>
            <w:gridSpan w:val="2"/>
          </w:tcPr>
          <w:p w14:paraId="15AA1166">
            <w:pPr>
              <w:pStyle w:val="7"/>
              <w:spacing w:line="257" w:lineRule="auto"/>
              <w:rPr>
                <w:sz w:val="21"/>
              </w:rPr>
            </w:pPr>
          </w:p>
          <w:p w14:paraId="386A2E40">
            <w:pPr>
              <w:pStyle w:val="7"/>
              <w:tabs>
                <w:tab w:val="left" w:pos="10205"/>
              </w:tabs>
              <w:spacing w:before="57" w:line="483" w:lineRule="auto"/>
              <w:ind w:left="418" w:right="573"/>
              <w:jc w:val="both"/>
            </w:pPr>
            <w:r>
              <w:rPr>
                <w:color w:val="231F20"/>
                <w:spacing w:val="-3"/>
              </w:rPr>
              <w:t>As</w:t>
            </w:r>
            <w:r>
              <w:rPr>
                <w:color w:val="231F20"/>
                <w:spacing w:val="19"/>
                <w:w w:val="101"/>
              </w:rPr>
              <w:t xml:space="preserve"> </w:t>
            </w:r>
            <w:r>
              <w:rPr>
                <w:color w:val="231F20"/>
                <w:spacing w:val="-3"/>
              </w:rPr>
              <w:t>Is</w:t>
            </w:r>
            <w:r>
              <w:rPr>
                <w:color w:val="231F20"/>
                <w:spacing w:val="17"/>
                <w:w w:val="101"/>
              </w:rPr>
              <w:t xml:space="preserve"> </w:t>
            </w:r>
            <w:r>
              <w:rPr>
                <w:color w:val="231F20"/>
                <w:spacing w:val="-3"/>
              </w:rPr>
              <w:t>Real</w:t>
            </w:r>
            <w:r>
              <w:rPr>
                <w:color w:val="231F20"/>
                <w:spacing w:val="17"/>
              </w:rPr>
              <w:t xml:space="preserve"> </w:t>
            </w:r>
            <w:r>
              <w:rPr>
                <w:color w:val="231F20"/>
                <w:spacing w:val="-3"/>
              </w:rPr>
              <w:t>Estate Value</w:t>
            </w:r>
            <w:r>
              <w:rPr>
                <w:color w:val="231F20"/>
                <w:spacing w:val="14"/>
              </w:rPr>
              <w:t xml:space="preserve"> </w:t>
            </w:r>
            <w:r>
              <w:rPr>
                <w:color w:val="231F20"/>
                <w:spacing w:val="-3"/>
              </w:rPr>
              <w:t>(12</w:t>
            </w:r>
            <w:r>
              <w:rPr>
                <w:color w:val="231F20"/>
                <w:spacing w:val="12"/>
              </w:rPr>
              <w:t xml:space="preserve"> </w:t>
            </w:r>
            <w:r>
              <w:rPr>
                <w:color w:val="231F20"/>
                <w:spacing w:val="-3"/>
              </w:rPr>
              <w:t>m</w:t>
            </w:r>
            <w:r>
              <w:rPr>
                <w:color w:val="231F20"/>
                <w:spacing w:val="-4"/>
              </w:rPr>
              <w:t>onths):</w:t>
            </w:r>
            <w:r>
              <w:rPr>
                <w:color w:val="231F20"/>
                <w:spacing w:val="37"/>
              </w:rPr>
              <w:t xml:space="preserve"> </w:t>
            </w:r>
            <w:r>
              <w:rPr>
                <w:color w:val="231F20"/>
                <w:u w:val="single"/>
              </w:rPr>
              <w:tab/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2"/>
              </w:rPr>
              <w:t>As Completed</w:t>
            </w:r>
            <w:r>
              <w:rPr>
                <w:color w:val="231F20"/>
                <w:spacing w:val="32"/>
              </w:rPr>
              <w:t xml:space="preserve"> </w:t>
            </w:r>
            <w:r>
              <w:rPr>
                <w:color w:val="231F20"/>
                <w:spacing w:val="-2"/>
              </w:rPr>
              <w:t>Real</w:t>
            </w:r>
            <w:r>
              <w:rPr>
                <w:color w:val="231F20"/>
                <w:spacing w:val="17"/>
              </w:rPr>
              <w:t xml:space="preserve"> </w:t>
            </w:r>
            <w:r>
              <w:rPr>
                <w:color w:val="231F20"/>
                <w:spacing w:val="-2"/>
              </w:rPr>
              <w:t>Estate Value</w:t>
            </w:r>
            <w:r>
              <w:rPr>
                <w:color w:val="231F20"/>
                <w:spacing w:val="14"/>
              </w:rPr>
              <w:t xml:space="preserve"> </w:t>
            </w:r>
            <w:r>
              <w:rPr>
                <w:color w:val="231F20"/>
                <w:spacing w:val="-2"/>
              </w:rPr>
              <w:t>(12</w:t>
            </w:r>
            <w:r>
              <w:rPr>
                <w:color w:val="231F20"/>
                <w:spacing w:val="12"/>
              </w:rPr>
              <w:t xml:space="preserve"> </w:t>
            </w:r>
            <w:r>
              <w:rPr>
                <w:color w:val="231F20"/>
                <w:spacing w:val="-2"/>
              </w:rPr>
              <w:t xml:space="preserve">months):  </w:t>
            </w:r>
            <w:r>
              <w:rPr>
                <w:color w:val="231F20"/>
                <w:u w:val="single"/>
              </w:rPr>
              <w:tab/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2"/>
              </w:rPr>
              <w:t>Development</w:t>
            </w:r>
            <w:r>
              <w:rPr>
                <w:color w:val="231F20"/>
                <w:spacing w:val="32"/>
                <w:w w:val="101"/>
              </w:rPr>
              <w:t xml:space="preserve"> </w:t>
            </w:r>
            <w:r>
              <w:rPr>
                <w:color w:val="231F20"/>
                <w:spacing w:val="-2"/>
              </w:rPr>
              <w:t>Improvement</w:t>
            </w:r>
            <w:r>
              <w:rPr>
                <w:color w:val="231F20"/>
                <w:spacing w:val="17"/>
              </w:rPr>
              <w:t xml:space="preserve"> </w:t>
            </w:r>
            <w:r>
              <w:rPr>
                <w:color w:val="231F20"/>
                <w:spacing w:val="-2"/>
              </w:rPr>
              <w:t>Plan:</w:t>
            </w:r>
            <w:r>
              <w:rPr>
                <w:color w:val="231F20"/>
                <w:spacing w:val="28"/>
              </w:rPr>
              <w:t xml:space="preserve"> </w:t>
            </w:r>
            <w:r>
              <w:rPr>
                <w:color w:val="231F20"/>
                <w:u w:val="single"/>
              </w:rPr>
              <w:tab/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2"/>
              </w:rPr>
              <w:t>Repayment</w:t>
            </w:r>
            <w:r>
              <w:rPr>
                <w:color w:val="231F20"/>
                <w:spacing w:val="23"/>
                <w:w w:val="101"/>
              </w:rPr>
              <w:t xml:space="preserve"> </w:t>
            </w:r>
            <w:r>
              <w:rPr>
                <w:color w:val="231F20"/>
                <w:spacing w:val="-2"/>
              </w:rPr>
              <w:t>Plan:</w:t>
            </w:r>
            <w:r>
              <w:rPr>
                <w:color w:val="231F20"/>
                <w:spacing w:val="46"/>
                <w:w w:val="101"/>
              </w:rPr>
              <w:t xml:space="preserve"> </w:t>
            </w:r>
            <w:r>
              <w:rPr>
                <w:color w:val="231F20"/>
                <w:u w:val="single"/>
              </w:rPr>
              <w:tab/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1"/>
              </w:rPr>
              <w:t>Ability to Service</w:t>
            </w:r>
            <w:r>
              <w:rPr>
                <w:color w:val="231F20"/>
                <w:spacing w:val="18"/>
                <w:w w:val="101"/>
              </w:rPr>
              <w:t xml:space="preserve"> </w:t>
            </w:r>
            <w:r>
              <w:rPr>
                <w:color w:val="231F20"/>
                <w:spacing w:val="-1"/>
              </w:rPr>
              <w:t>Debt:</w:t>
            </w:r>
            <w:r>
              <w:rPr>
                <w:color w:val="231F20"/>
                <w:spacing w:val="28"/>
                <w:w w:val="101"/>
              </w:rPr>
              <w:t xml:space="preserve"> </w:t>
            </w:r>
            <w:r>
              <w:rPr>
                <w:color w:val="231F20"/>
                <w:u w:val="single"/>
              </w:rPr>
              <w:tab/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2"/>
              </w:rPr>
              <w:t>Use of</w:t>
            </w:r>
            <w:r>
              <w:rPr>
                <w:color w:val="231F20"/>
                <w:spacing w:val="25"/>
                <w:w w:val="101"/>
              </w:rPr>
              <w:t xml:space="preserve"> </w:t>
            </w:r>
            <w:r>
              <w:rPr>
                <w:color w:val="231F20"/>
                <w:spacing w:val="-2"/>
              </w:rPr>
              <w:t>Proceeds:</w:t>
            </w:r>
            <w:r>
              <w:rPr>
                <w:color w:val="231F20"/>
                <w:spacing w:val="46"/>
                <w:w w:val="101"/>
              </w:rPr>
              <w:t xml:space="preserve"> </w:t>
            </w:r>
            <w:r>
              <w:rPr>
                <w:color w:val="231F20"/>
                <w:u w:val="single"/>
              </w:rPr>
              <w:t xml:space="preserve">                                                                                                                                                   </w:t>
            </w:r>
          </w:p>
          <w:p w14:paraId="5C7D2FEE">
            <w:pPr>
              <w:pStyle w:val="7"/>
              <w:spacing w:line="285" w:lineRule="auto"/>
              <w:rPr>
                <w:sz w:val="21"/>
              </w:rPr>
            </w:pPr>
          </w:p>
          <w:p w14:paraId="49A49FC4">
            <w:pPr>
              <w:pStyle w:val="7"/>
              <w:spacing w:before="57" w:line="199" w:lineRule="auto"/>
              <w:ind w:left="427"/>
            </w:pPr>
            <w:r>
              <w:rPr>
                <w:b/>
                <w:bCs/>
                <w:color w:val="231F20"/>
                <w:spacing w:val="-1"/>
              </w:rPr>
              <w:t>If</w:t>
            </w:r>
            <w:r>
              <w:rPr>
                <w:b/>
                <w:bCs/>
                <w:color w:val="231F20"/>
                <w:spacing w:val="13"/>
              </w:rPr>
              <w:t xml:space="preserve"> </w:t>
            </w:r>
            <w:r>
              <w:rPr>
                <w:b/>
                <w:bCs/>
                <w:color w:val="231F20"/>
                <w:spacing w:val="-1"/>
              </w:rPr>
              <w:t>Income</w:t>
            </w:r>
            <w:r>
              <w:rPr>
                <w:b/>
                <w:bCs/>
                <w:color w:val="231F20"/>
                <w:spacing w:val="16"/>
              </w:rPr>
              <w:t xml:space="preserve"> </w:t>
            </w:r>
            <w:r>
              <w:rPr>
                <w:b/>
                <w:bCs/>
                <w:color w:val="231F20"/>
                <w:spacing w:val="-1"/>
              </w:rPr>
              <w:t>Producing:                                          Actu</w:t>
            </w:r>
            <w:r>
              <w:rPr>
                <w:b/>
                <w:bCs/>
                <w:color w:val="231F20"/>
                <w:spacing w:val="-2"/>
              </w:rPr>
              <w:t>al                                         Pro</w:t>
            </w:r>
            <w:r>
              <w:rPr>
                <w:b/>
                <w:bCs/>
                <w:color w:val="231F20"/>
                <w:spacing w:val="15"/>
              </w:rPr>
              <w:t xml:space="preserve"> </w:t>
            </w:r>
            <w:r>
              <w:rPr>
                <w:b/>
                <w:bCs/>
                <w:color w:val="231F20"/>
                <w:spacing w:val="-2"/>
              </w:rPr>
              <w:t>Forma</w:t>
            </w:r>
          </w:p>
          <w:p w14:paraId="4B920808">
            <w:pPr>
              <w:pStyle w:val="7"/>
              <w:spacing w:before="248" w:line="199" w:lineRule="auto"/>
              <w:ind w:left="422"/>
            </w:pPr>
            <w:r>
              <w:rPr>
                <w:color w:val="231F20"/>
                <w:spacing w:val="-1"/>
              </w:rPr>
              <w:t>Occupancy:</w:t>
            </w:r>
            <w:r>
              <w:rPr>
                <w:color w:val="231F20"/>
                <w:spacing w:val="1"/>
              </w:rPr>
              <w:t xml:space="preserve">                          </w:t>
            </w:r>
            <w:r>
              <w:rPr>
                <w:color w:val="231F20"/>
              </w:rPr>
              <w:t xml:space="preserve">                               </w:t>
            </w:r>
            <w:r>
              <w:rPr>
                <w:color w:val="231F20"/>
                <w:spacing w:val="1"/>
                <w:u w:val="single"/>
              </w:rPr>
              <w:t xml:space="preserve">                                 </w:t>
            </w:r>
            <w:r>
              <w:rPr>
                <w:color w:val="231F20"/>
                <w:u w:val="single"/>
              </w:rPr>
              <w:t xml:space="preserve">               </w:t>
            </w:r>
            <w:r>
              <w:rPr>
                <w:color w:val="231F20"/>
                <w:spacing w:val="16"/>
              </w:rPr>
              <w:t xml:space="preserve">  </w:t>
            </w:r>
            <w:r>
              <w:rPr>
                <w:color w:val="231F20"/>
                <w:u w:val="single"/>
              </w:rPr>
              <w:t xml:space="preserve">                                                 </w:t>
            </w:r>
          </w:p>
          <w:p w14:paraId="3C4AEEFA">
            <w:pPr>
              <w:pStyle w:val="7"/>
              <w:spacing w:before="171" w:line="198" w:lineRule="auto"/>
              <w:ind w:left="430"/>
            </w:pPr>
            <w:r>
              <w:rPr>
                <w:color w:val="231F20"/>
                <w:spacing w:val="-1"/>
              </w:rPr>
              <w:t xml:space="preserve">Number of Tenants:                                            </w:t>
            </w:r>
            <w:r>
              <w:rPr>
                <w:color w:val="231F20"/>
                <w:spacing w:val="-2"/>
              </w:rPr>
              <w:t xml:space="preserve">  </w:t>
            </w:r>
            <w:r>
              <w:rPr>
                <w:color w:val="231F20"/>
                <w:spacing w:val="-2"/>
                <w:u w:val="single"/>
              </w:rPr>
              <w:t xml:space="preserve">                                                  </w:t>
            </w:r>
            <w:r>
              <w:rPr>
                <w:color w:val="231F20"/>
                <w:spacing w:val="-2"/>
              </w:rPr>
              <w:t xml:space="preserve">   </w:t>
            </w:r>
            <w:r>
              <w:rPr>
                <w:color w:val="231F20"/>
                <w:spacing w:val="-2"/>
                <w:u w:val="single"/>
              </w:rPr>
              <w:t xml:space="preserve">                                                  </w:t>
            </w:r>
          </w:p>
          <w:p w14:paraId="21BEBF05">
            <w:pPr>
              <w:pStyle w:val="7"/>
              <w:spacing w:before="169" w:line="199" w:lineRule="auto"/>
              <w:ind w:left="424"/>
            </w:pPr>
            <w:r>
              <w:rPr>
                <w:color w:val="231F20"/>
                <w:spacing w:val="-1"/>
              </w:rPr>
              <w:t>Gross</w:t>
            </w:r>
            <w:r>
              <w:rPr>
                <w:color w:val="231F20"/>
                <w:spacing w:val="20"/>
              </w:rPr>
              <w:t xml:space="preserve"> </w:t>
            </w:r>
            <w:r>
              <w:rPr>
                <w:color w:val="231F20"/>
                <w:spacing w:val="-1"/>
              </w:rPr>
              <w:t xml:space="preserve">Income:                                                      </w:t>
            </w:r>
            <w:r>
              <w:rPr>
                <w:color w:val="231F20"/>
                <w:spacing w:val="-1"/>
                <w:u w:val="single"/>
              </w:rPr>
              <w:t xml:space="preserve">      </w:t>
            </w:r>
            <w:r>
              <w:rPr>
                <w:color w:val="231F20"/>
                <w:spacing w:val="-2"/>
                <w:u w:val="single"/>
              </w:rPr>
              <w:t xml:space="preserve">                                            </w:t>
            </w:r>
            <w:r>
              <w:rPr>
                <w:color w:val="231F20"/>
                <w:spacing w:val="15"/>
              </w:rPr>
              <w:t xml:space="preserve">  </w:t>
            </w:r>
            <w:r>
              <w:rPr>
                <w:color w:val="231F20"/>
                <w:u w:val="single"/>
              </w:rPr>
              <w:t xml:space="preserve">                                                 </w:t>
            </w:r>
          </w:p>
          <w:p w14:paraId="2DB2E042">
            <w:pPr>
              <w:pStyle w:val="7"/>
              <w:spacing w:before="172" w:line="196" w:lineRule="auto"/>
              <w:ind w:left="431"/>
            </w:pPr>
            <w:r>
              <w:rPr>
                <w:color w:val="231F20"/>
                <w:spacing w:val="-2"/>
              </w:rPr>
              <w:t>Expenses:</w:t>
            </w:r>
            <w:r>
              <w:rPr>
                <w:color w:val="231F20"/>
                <w:spacing w:val="1"/>
              </w:rPr>
              <w:t xml:space="preserve">                                    </w:t>
            </w:r>
            <w:r>
              <w:rPr>
                <w:color w:val="231F20"/>
              </w:rPr>
              <w:t xml:space="preserve">                       </w:t>
            </w:r>
            <w:r>
              <w:rPr>
                <w:color w:val="231F20"/>
                <w:spacing w:val="1"/>
                <w:u w:val="single"/>
              </w:rPr>
              <w:t xml:space="preserve">                                 </w:t>
            </w:r>
            <w:r>
              <w:rPr>
                <w:color w:val="231F20"/>
                <w:u w:val="single"/>
              </w:rPr>
              <w:t xml:space="preserve">               </w:t>
            </w:r>
            <w:r>
              <w:rPr>
                <w:color w:val="231F20"/>
                <w:spacing w:val="15"/>
                <w:w w:val="101"/>
              </w:rPr>
              <w:t xml:space="preserve">  </w:t>
            </w:r>
            <w:r>
              <w:rPr>
                <w:color w:val="231F20"/>
                <w:u w:val="single"/>
              </w:rPr>
              <w:t xml:space="preserve">                                                 </w:t>
            </w:r>
          </w:p>
          <w:p w14:paraId="42521BB8">
            <w:pPr>
              <w:pStyle w:val="7"/>
              <w:spacing w:before="168" w:line="200" w:lineRule="auto"/>
              <w:ind w:left="430"/>
            </w:pPr>
            <w:r>
              <w:rPr>
                <w:color w:val="231F20"/>
                <w:spacing w:val="-2"/>
              </w:rPr>
              <w:t xml:space="preserve">NOI:                                                                       </w:t>
            </w:r>
            <w:r>
              <w:rPr>
                <w:color w:val="231F20"/>
                <w:spacing w:val="-2"/>
                <w:u w:val="single"/>
              </w:rPr>
              <w:t xml:space="preserve">                                              </w:t>
            </w:r>
            <w:r>
              <w:rPr>
                <w:color w:val="231F20"/>
                <w:spacing w:val="-3"/>
                <w:u w:val="single"/>
              </w:rPr>
              <w:t xml:space="preserve">     </w:t>
            </w:r>
            <w:r>
              <w:rPr>
                <w:color w:val="231F20"/>
                <w:spacing w:val="15"/>
              </w:rPr>
              <w:t xml:space="preserve">  </w:t>
            </w:r>
            <w:r>
              <w:rPr>
                <w:color w:val="231F20"/>
                <w:u w:val="single"/>
              </w:rPr>
              <w:t xml:space="preserve">                                                 </w:t>
            </w:r>
          </w:p>
          <w:p w14:paraId="62FE3038">
            <w:pPr>
              <w:pStyle w:val="7"/>
              <w:spacing w:before="169" w:line="200" w:lineRule="auto"/>
              <w:ind w:left="424"/>
            </w:pPr>
            <w:r>
              <w:rPr>
                <w:color w:val="231F20"/>
                <w:spacing w:val="-1"/>
              </w:rPr>
              <w:t>Square</w:t>
            </w:r>
            <w:r>
              <w:rPr>
                <w:color w:val="231F20"/>
                <w:spacing w:val="18"/>
              </w:rPr>
              <w:t xml:space="preserve"> </w:t>
            </w:r>
            <w:r>
              <w:rPr>
                <w:color w:val="231F20"/>
                <w:spacing w:val="-1"/>
              </w:rPr>
              <w:t xml:space="preserve">Footage:                                                  </w:t>
            </w:r>
            <w:r>
              <w:rPr>
                <w:color w:val="231F20"/>
                <w:spacing w:val="-1"/>
                <w:u w:val="single"/>
              </w:rPr>
              <w:t xml:space="preserve">                                       </w:t>
            </w:r>
            <w:r>
              <w:rPr>
                <w:color w:val="231F20"/>
                <w:spacing w:val="-2"/>
                <w:u w:val="single"/>
              </w:rPr>
              <w:t xml:space="preserve">           </w:t>
            </w:r>
            <w:r>
              <w:rPr>
                <w:color w:val="231F20"/>
                <w:spacing w:val="15"/>
              </w:rPr>
              <w:t xml:space="preserve">  </w:t>
            </w:r>
            <w:r>
              <w:rPr>
                <w:color w:val="231F20"/>
                <w:u w:val="single"/>
              </w:rPr>
              <w:t xml:space="preserve">                                                 </w:t>
            </w:r>
          </w:p>
          <w:p w14:paraId="4C8CAE08">
            <w:pPr>
              <w:pStyle w:val="7"/>
              <w:spacing w:before="168" w:line="200" w:lineRule="auto"/>
              <w:ind w:left="418"/>
            </w:pPr>
            <w:r>
              <w:rPr>
                <w:color w:val="231F20"/>
                <w:spacing w:val="-1"/>
              </w:rPr>
              <w:t>Average</w:t>
            </w:r>
            <w:r>
              <w:rPr>
                <w:color w:val="231F20"/>
                <w:spacing w:val="18"/>
              </w:rPr>
              <w:t xml:space="preserve"> </w:t>
            </w:r>
            <w:r>
              <w:rPr>
                <w:color w:val="231F20"/>
                <w:spacing w:val="-1"/>
              </w:rPr>
              <w:t>Rent/Square</w:t>
            </w:r>
            <w:r>
              <w:rPr>
                <w:color w:val="231F20"/>
                <w:spacing w:val="17"/>
              </w:rPr>
              <w:t xml:space="preserve"> </w:t>
            </w:r>
            <w:r>
              <w:rPr>
                <w:color w:val="231F20"/>
                <w:spacing w:val="-1"/>
              </w:rPr>
              <w:t xml:space="preserve">Feet:                                 </w:t>
            </w:r>
            <w:r>
              <w:rPr>
                <w:color w:val="231F20"/>
                <w:spacing w:val="-1"/>
                <w:u w:val="single"/>
              </w:rPr>
              <w:t xml:space="preserve">                                                 </w:t>
            </w:r>
            <w:r>
              <w:rPr>
                <w:color w:val="231F20"/>
                <w:spacing w:val="-1"/>
              </w:rPr>
              <w:t xml:space="preserve">   </w:t>
            </w:r>
            <w:r>
              <w:rPr>
                <w:color w:val="231F20"/>
                <w:spacing w:val="-1"/>
                <w:u w:val="single"/>
              </w:rPr>
              <w:t xml:space="preserve">                        </w:t>
            </w:r>
            <w:r>
              <w:rPr>
                <w:color w:val="231F20"/>
                <w:spacing w:val="-2"/>
                <w:u w:val="single"/>
              </w:rPr>
              <w:t xml:space="preserve">                          </w:t>
            </w:r>
          </w:p>
          <w:p w14:paraId="4BFD5301">
            <w:pPr>
              <w:pStyle w:val="7"/>
              <w:spacing w:before="171" w:line="198" w:lineRule="auto"/>
              <w:ind w:left="431"/>
            </w:pPr>
            <w:r>
              <w:rPr>
                <w:color w:val="231F20"/>
                <w:spacing w:val="-2"/>
              </w:rPr>
              <w:t>Percentage of Tenants</w:t>
            </w:r>
            <w:r>
              <w:rPr>
                <w:color w:val="231F20"/>
                <w:spacing w:val="24"/>
              </w:rPr>
              <w:t xml:space="preserve"> </w:t>
            </w:r>
            <w:r>
              <w:rPr>
                <w:color w:val="231F20"/>
                <w:spacing w:val="-2"/>
              </w:rPr>
              <w:t>Expiring within 2 Years:</w:t>
            </w:r>
            <w:r>
              <w:rPr>
                <w:color w:val="231F20"/>
                <w:spacing w:val="8"/>
              </w:rPr>
              <w:t xml:space="preserve">  </w:t>
            </w:r>
            <w:r>
              <w:rPr>
                <w:color w:val="231F20"/>
                <w:spacing w:val="1"/>
                <w:u w:val="single"/>
              </w:rPr>
              <w:t xml:space="preserve">                                 </w:t>
            </w:r>
            <w:r>
              <w:rPr>
                <w:color w:val="231F20"/>
                <w:u w:val="single"/>
              </w:rPr>
              <w:t xml:space="preserve">               </w:t>
            </w:r>
            <w:r>
              <w:rPr>
                <w:color w:val="231F20"/>
                <w:spacing w:val="16"/>
              </w:rPr>
              <w:t xml:space="preserve">  </w:t>
            </w:r>
            <w:r>
              <w:rPr>
                <w:color w:val="231F20"/>
                <w:u w:val="single"/>
              </w:rPr>
              <w:t xml:space="preserve">                                                 </w:t>
            </w:r>
          </w:p>
          <w:p w14:paraId="50662EFF">
            <w:pPr>
              <w:pStyle w:val="7"/>
              <w:spacing w:before="172" w:line="196" w:lineRule="auto"/>
              <w:ind w:left="432"/>
            </w:pPr>
            <w:r>
              <w:rPr>
                <w:color w:val="231F20"/>
                <w:spacing w:val="-1"/>
              </w:rPr>
              <w:t>Re-leasing</w:t>
            </w:r>
            <w:r>
              <w:rPr>
                <w:color w:val="231F20"/>
                <w:spacing w:val="17"/>
                <w:w w:val="101"/>
              </w:rPr>
              <w:t xml:space="preserve"> </w:t>
            </w:r>
            <w:r>
              <w:rPr>
                <w:color w:val="231F20"/>
                <w:spacing w:val="-1"/>
              </w:rPr>
              <w:t xml:space="preserve">Plan:                                                   </w:t>
            </w:r>
            <w:r>
              <w:rPr>
                <w:color w:val="231F20"/>
                <w:spacing w:val="-2"/>
                <w:u w:val="single"/>
              </w:rPr>
              <w:t xml:space="preserve">                                                  </w:t>
            </w:r>
            <w:r>
              <w:rPr>
                <w:color w:val="231F20"/>
                <w:spacing w:val="15"/>
              </w:rPr>
              <w:t xml:space="preserve">  </w:t>
            </w:r>
            <w:r>
              <w:rPr>
                <w:color w:val="231F20"/>
                <w:u w:val="single"/>
              </w:rPr>
              <w:t xml:space="preserve">                                                 </w:t>
            </w:r>
          </w:p>
          <w:p w14:paraId="7B25BA1C">
            <w:pPr>
              <w:pStyle w:val="7"/>
              <w:spacing w:line="468" w:lineRule="auto"/>
              <w:rPr>
                <w:sz w:val="21"/>
              </w:rPr>
            </w:pPr>
          </w:p>
          <w:p w14:paraId="7161BD54">
            <w:pPr>
              <w:pStyle w:val="7"/>
              <w:spacing w:before="58" w:line="199" w:lineRule="auto"/>
              <w:ind w:left="427"/>
            </w:pPr>
            <w:r>
              <w:rPr>
                <w:b/>
                <w:bCs/>
                <w:color w:val="231F20"/>
                <w:spacing w:val="-3"/>
              </w:rPr>
              <w:t>If</w:t>
            </w:r>
            <w:r>
              <w:rPr>
                <w:b/>
                <w:bCs/>
                <w:color w:val="231F20"/>
                <w:spacing w:val="30"/>
                <w:w w:val="101"/>
              </w:rPr>
              <w:t xml:space="preserve"> </w:t>
            </w:r>
            <w:r>
              <w:rPr>
                <w:b/>
                <w:bCs/>
                <w:color w:val="231F20"/>
                <w:spacing w:val="-3"/>
              </w:rPr>
              <w:t>Loan</w:t>
            </w:r>
            <w:r>
              <w:rPr>
                <w:b/>
                <w:bCs/>
                <w:color w:val="231F20"/>
                <w:spacing w:val="16"/>
              </w:rPr>
              <w:t xml:space="preserve"> </w:t>
            </w:r>
            <w:r>
              <w:rPr>
                <w:b/>
                <w:bCs/>
                <w:color w:val="231F20"/>
                <w:spacing w:val="-3"/>
              </w:rPr>
              <w:t>Proceeds Are</w:t>
            </w:r>
            <w:r>
              <w:rPr>
                <w:b/>
                <w:bCs/>
                <w:color w:val="231F20"/>
                <w:spacing w:val="16"/>
              </w:rPr>
              <w:t xml:space="preserve"> </w:t>
            </w:r>
            <w:r>
              <w:rPr>
                <w:b/>
                <w:bCs/>
                <w:color w:val="231F20"/>
                <w:spacing w:val="-3"/>
              </w:rPr>
              <w:t>Used</w:t>
            </w:r>
            <w:r>
              <w:rPr>
                <w:b/>
                <w:bCs/>
                <w:color w:val="231F20"/>
                <w:spacing w:val="15"/>
              </w:rPr>
              <w:t xml:space="preserve"> </w:t>
            </w:r>
            <w:r>
              <w:rPr>
                <w:b/>
                <w:bCs/>
                <w:color w:val="231F20"/>
                <w:spacing w:val="-3"/>
              </w:rPr>
              <w:t>for</w:t>
            </w:r>
            <w:r>
              <w:rPr>
                <w:b/>
                <w:bCs/>
                <w:color w:val="231F20"/>
                <w:spacing w:val="13"/>
              </w:rPr>
              <w:t xml:space="preserve"> </w:t>
            </w:r>
            <w:r>
              <w:rPr>
                <w:b/>
                <w:bCs/>
                <w:color w:val="231F20"/>
                <w:spacing w:val="-3"/>
              </w:rPr>
              <w:t>Improvements:</w:t>
            </w:r>
          </w:p>
          <w:p w14:paraId="4DA934C7">
            <w:pPr>
              <w:pStyle w:val="7"/>
              <w:tabs>
                <w:tab w:val="left" w:pos="10205"/>
              </w:tabs>
              <w:spacing w:before="291" w:line="480" w:lineRule="auto"/>
              <w:ind w:left="418" w:right="573" w:firstLine="13"/>
              <w:jc w:val="both"/>
            </w:pPr>
            <w:r>
              <w:rPr>
                <w:color w:val="231F20"/>
                <w:spacing w:val="-2"/>
              </w:rPr>
              <w:t>Planned</w:t>
            </w:r>
            <w:r>
              <w:rPr>
                <w:color w:val="231F20"/>
                <w:spacing w:val="21"/>
                <w:w w:val="101"/>
              </w:rPr>
              <w:t xml:space="preserve"> </w:t>
            </w:r>
            <w:r>
              <w:rPr>
                <w:color w:val="231F20"/>
                <w:spacing w:val="-2"/>
              </w:rPr>
              <w:t>Improvements:</w:t>
            </w:r>
            <w:r>
              <w:rPr>
                <w:color w:val="231F20"/>
                <w:spacing w:val="28"/>
                <w:w w:val="101"/>
              </w:rPr>
              <w:t xml:space="preserve"> </w:t>
            </w:r>
            <w:r>
              <w:rPr>
                <w:color w:val="231F20"/>
                <w:u w:val="single"/>
              </w:rPr>
              <w:tab/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1"/>
              </w:rPr>
              <w:t>Cost to Complete:</w:t>
            </w:r>
            <w:r>
              <w:rPr>
                <w:color w:val="231F20"/>
                <w:spacing w:val="8"/>
              </w:rPr>
              <w:t xml:space="preserve">  </w:t>
            </w:r>
            <w:r>
              <w:rPr>
                <w:color w:val="231F20"/>
                <w:u w:val="single"/>
              </w:rPr>
              <w:tab/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1"/>
              </w:rPr>
              <w:t xml:space="preserve">Time to Complete:  </w:t>
            </w:r>
            <w:r>
              <w:rPr>
                <w:color w:val="231F20"/>
                <w:u w:val="single"/>
              </w:rPr>
              <w:t xml:space="preserve">                                                                                                                                                 </w:t>
            </w:r>
          </w:p>
        </w:tc>
      </w:tr>
    </w:tbl>
    <w:p w14:paraId="01E4E82E">
      <w:pPr>
        <w:spacing w:before="6"/>
        <w:rPr>
          <w:rFonts w:ascii="Bahnschrift Light" w:hAnsi="Bahnschrift Light" w:cs="Bahnschrift Light"/>
        </w:rPr>
      </w:pPr>
    </w:p>
    <w:p w14:paraId="45ABE67B">
      <w:pPr>
        <w:rPr>
          <w:rFonts w:ascii="Bahnschrift Light" w:hAnsi="Bahnschrift Light" w:eastAsia="SimSun" w:cs="Bahnschrift Light"/>
          <w:color w:val="C00000"/>
          <w:sz w:val="18"/>
          <w:szCs w:val="18"/>
        </w:rPr>
      </w:pPr>
    </w:p>
    <w:p w14:paraId="6EB5D83F">
      <w:pPr>
        <w:rPr>
          <w:rFonts w:ascii="Bahnschrift Light" w:hAnsi="Bahnschrift Light" w:eastAsia="SimSun" w:cs="Bahnschrift Light"/>
          <w:color w:val="C00000"/>
          <w:sz w:val="18"/>
          <w:szCs w:val="18"/>
        </w:rPr>
      </w:pPr>
    </w:p>
    <w:p w14:paraId="5135D861">
      <w:pPr>
        <w:rPr>
          <w:rFonts w:ascii="Bahnschrift Light" w:hAnsi="Bahnschrift Light" w:eastAsia="SimSun" w:cs="Bahnschrift Light"/>
          <w:color w:val="C00000"/>
          <w:sz w:val="18"/>
          <w:szCs w:val="18"/>
        </w:rPr>
      </w:pPr>
    </w:p>
    <w:p w14:paraId="19BAE5DF">
      <w:pPr>
        <w:jc w:val="center"/>
        <w:rPr>
          <w:rFonts w:ascii="Bahnschrift Light" w:hAnsi="Bahnschrift Light" w:cs="Bahnschrift Light"/>
          <w:color w:val="C00000"/>
          <w:sz w:val="18"/>
          <w:szCs w:val="18"/>
        </w:rPr>
        <w:sectPr>
          <w:pgSz w:w="12240" w:h="15840"/>
          <w:pgMar w:top="486" w:right="725" w:bottom="0" w:left="715" w:header="0" w:footer="0" w:gutter="0"/>
          <w:cols w:equalWidth="0" w:num="1">
            <w:col w:w="10800"/>
          </w:cols>
        </w:sectPr>
      </w:pPr>
      <w:r>
        <w:rPr>
          <w:rFonts w:ascii="Bahnschrift Light" w:hAnsi="Bahnschrift Light" w:eastAsia="SimSun" w:cs="Bahnschrift Light"/>
          <w:color w:val="C00000"/>
          <w:sz w:val="18"/>
          <w:szCs w:val="18"/>
        </w:rPr>
        <w:t xml:space="preserve">© 2025 </w:t>
      </w:r>
      <w:r>
        <w:rPr>
          <w:rFonts w:ascii="Bahnschrift Light" w:hAnsi="Bahnschrift Light" w:eastAsia="orig_arian_lt_demi" w:cs="Bahnschrift Light"/>
          <w:color w:val="C00000"/>
          <w:sz w:val="18"/>
          <w:szCs w:val="18"/>
        </w:rPr>
        <w:t>PBO-OBS Global Group™</w:t>
      </w:r>
    </w:p>
    <w:p w14:paraId="32114D51">
      <w:pPr>
        <w:pStyle w:val="4"/>
        <w:spacing w:before="41" w:line="201" w:lineRule="auto"/>
        <w:ind w:right="44"/>
      </w:pPr>
    </w:p>
    <w:sectPr>
      <w:type w:val="continuous"/>
      <w:pgSz w:w="12240" w:h="15840"/>
      <w:pgMar w:top="486" w:right="725" w:bottom="0" w:left="715" w:header="0" w:footer="0" w:gutter="0"/>
      <w:cols w:equalWidth="0" w:num="2">
        <w:col w:w="9463" w:space="100"/>
        <w:col w:w="123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Bahnschrift Light">
    <w:panose1 w:val="020B0502040204020203"/>
    <w:charset w:val="00"/>
    <w:family w:val="swiss"/>
    <w:pitch w:val="default"/>
    <w:sig w:usb0="A00002C7" w:usb1="00000002" w:usb2="00000000" w:usb3="00000000" w:csb0="2000019F" w:csb1="00000000"/>
  </w:font>
  <w:font w:name="orig_arian_lt_dem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defaultTabStop w:val="1304"/>
  <w:hyphenationZone w:val="425"/>
  <w:noPunctuationKerning w:val="1"/>
  <w:characterSpacingControl w:val="doNotCompress"/>
  <w:compat>
    <w:spaceForUL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739"/>
    <w:rsid w:val="000047D9"/>
    <w:rsid w:val="000E16A1"/>
    <w:rsid w:val="00142A6B"/>
    <w:rsid w:val="001A0847"/>
    <w:rsid w:val="002A5703"/>
    <w:rsid w:val="00447D7A"/>
    <w:rsid w:val="004917D2"/>
    <w:rsid w:val="004A01D3"/>
    <w:rsid w:val="00524F47"/>
    <w:rsid w:val="005706AB"/>
    <w:rsid w:val="005B5AEB"/>
    <w:rsid w:val="00615B5C"/>
    <w:rsid w:val="006278F1"/>
    <w:rsid w:val="008B61BE"/>
    <w:rsid w:val="00A16A65"/>
    <w:rsid w:val="00A40BAB"/>
    <w:rsid w:val="00B46739"/>
    <w:rsid w:val="00C016ED"/>
    <w:rsid w:val="00CA218E"/>
    <w:rsid w:val="00D25EF4"/>
    <w:rsid w:val="00DA66D2"/>
    <w:rsid w:val="00DE30FA"/>
    <w:rsid w:val="00E53BCE"/>
    <w:rsid w:val="00E70F1E"/>
    <w:rsid w:val="00E765D7"/>
    <w:rsid w:val="00F108A8"/>
    <w:rsid w:val="00F3657F"/>
    <w:rsid w:val="00FC158C"/>
    <w:rsid w:val="0946740A"/>
    <w:rsid w:val="10557C57"/>
    <w:rsid w:val="106E18FD"/>
    <w:rsid w:val="2C906A46"/>
    <w:rsid w:val="3007526C"/>
    <w:rsid w:val="35FD2B1F"/>
    <w:rsid w:val="3F754EDC"/>
    <w:rsid w:val="3FAC7D13"/>
    <w:rsid w:val="461513CD"/>
    <w:rsid w:val="593E73CD"/>
    <w:rsid w:val="5AE6092F"/>
    <w:rsid w:val="5C361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sz w:val="18"/>
      <w:szCs w:val="18"/>
    </w:rPr>
  </w:style>
  <w:style w:type="character" w:styleId="5">
    <w:name w:val="Hyperlink"/>
    <w:basedOn w:val="2"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customStyle="1" w:styleId="6">
    <w:name w:val="Table Normal1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sz w:val="20"/>
      <w:szCs w:val="20"/>
    </w:rPr>
  </w:style>
  <w:style w:type="character" w:customStyle="1" w:styleId="8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204</Words>
  <Characters>1231</Characters>
  <Lines>43</Lines>
  <Paragraphs>12</Paragraphs>
  <TotalTime>3</TotalTime>
  <ScaleCrop>false</ScaleCrop>
  <LinksUpToDate>false</LinksUpToDate>
  <CharactersWithSpaces>5903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2025-09-30T09:42:00Z</dcterms:created>
  <dc:creator>pbo</dc:creator>
  <cp:lastModifiedBy>pbo</cp:lastModifiedBy>
  <dcterms:modified xsi:type="dcterms:W3CDTF">2026-10-21T16:19:43Z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2025-09-26T02:18:45Z</vt:filetime>
  </property>
  <property fmtid="{D5CDD505-2E9C-101B-9397-08002B2CF9AE}" pid="4" name="KSOProductBuildVer">
    <vt:lpwstr>1033-12.1.0.29162</vt:lpwstr>
  </property>
  <property fmtid="{D5CDD505-2E9C-101B-9397-08002B2CF9AE}" pid="5" name="ICV">
    <vt:lpwstr>E8726693C85F4CC7BABBBFADEFB25483_13</vt:lpwstr>
  </property>
  <property fmtid="{D5CDD505-2E9C-101B-9397-08002B2CF9AE}" pid="6" name="KSOTemplateDocerSaveRecord">
    <vt:lpwstr>eyJoZGlkIjoiYjJmZDdiNTM3YWQxMDIxOTc4MTk3NDFhMDRlZmM1ODgiLCJ1c2VySWQiOiI4ODEzNDM5Njg4NDA0In0=</vt:lpwstr>
  </property>
</Properties>
</file>